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72" w:type="dxa"/>
        <w:jc w:val="center"/>
        <w:tblLayout w:type="fixed"/>
        <w:tblLook w:val="0000" w:firstRow="0" w:lastRow="0" w:firstColumn="0" w:lastColumn="0" w:noHBand="0" w:noVBand="0"/>
      </w:tblPr>
      <w:tblGrid>
        <w:gridCol w:w="3202"/>
        <w:gridCol w:w="10970"/>
      </w:tblGrid>
      <w:tr w:rsidR="00156A29" w:rsidRPr="00156A29" w:rsidTr="00AF30F1">
        <w:trPr>
          <w:trHeight w:val="995"/>
          <w:jc w:val="center"/>
        </w:trPr>
        <w:tc>
          <w:tcPr>
            <w:tcW w:w="3202" w:type="dxa"/>
          </w:tcPr>
          <w:p w:rsidR="00116A05" w:rsidRPr="00156A29" w:rsidRDefault="001C2307" w:rsidP="00116A05">
            <w:pPr>
              <w:spacing w:after="0" w:line="240" w:lineRule="auto"/>
              <w:jc w:val="center"/>
              <w:rPr>
                <w:rFonts w:cs="Times New Roman"/>
                <w:b/>
                <w:color w:val="000000" w:themeColor="text1"/>
                <w:sz w:val="26"/>
                <w:szCs w:val="26"/>
              </w:rPr>
            </w:pPr>
            <w:r w:rsidRPr="00156A29">
              <w:rPr>
                <w:rFonts w:cs="Times New Roman"/>
                <w:b/>
                <w:color w:val="000000" w:themeColor="text1"/>
                <w:sz w:val="26"/>
                <w:szCs w:val="26"/>
              </w:rPr>
              <w:t>BỘ TƯ PHÁP</w:t>
            </w:r>
          </w:p>
          <w:p w:rsidR="001C2307" w:rsidRPr="00156A29" w:rsidRDefault="00B319D8" w:rsidP="00116A05">
            <w:pPr>
              <w:spacing w:after="0" w:line="240" w:lineRule="auto"/>
              <w:jc w:val="center"/>
              <w:rPr>
                <w:rFonts w:cs="Times New Roman"/>
                <w:b/>
                <w:color w:val="000000" w:themeColor="text1"/>
                <w:sz w:val="26"/>
                <w:szCs w:val="26"/>
              </w:rPr>
            </w:pPr>
            <w:r w:rsidRPr="00156A29">
              <w:rPr>
                <w:rFonts w:cs="Times New Roman"/>
                <w:noProof/>
                <w:color w:val="000000" w:themeColor="text1"/>
              </w:rPr>
              <mc:AlternateContent>
                <mc:Choice Requires="wps">
                  <w:drawing>
                    <wp:anchor distT="0" distB="0" distL="114300" distR="114300" simplePos="0" relativeHeight="251659264" behindDoc="0" locked="0" layoutInCell="1" allowOverlap="1" wp14:anchorId="6A3D3A6E" wp14:editId="49F78087">
                      <wp:simplePos x="0" y="0"/>
                      <wp:positionH relativeFrom="column">
                        <wp:posOffset>585139</wp:posOffset>
                      </wp:positionH>
                      <wp:positionV relativeFrom="paragraph">
                        <wp:posOffset>36195</wp:posOffset>
                      </wp:positionV>
                      <wp:extent cx="735302"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27DA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2.85pt" to="103.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9B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"/>
                  </w:pict>
                </mc:Fallback>
              </mc:AlternateContent>
            </w:r>
          </w:p>
        </w:tc>
        <w:tc>
          <w:tcPr>
            <w:tcW w:w="10970" w:type="dxa"/>
          </w:tcPr>
          <w:p w:rsidR="00631DE5" w:rsidRPr="00156A29" w:rsidRDefault="00631DE5" w:rsidP="001906EE">
            <w:pPr>
              <w:spacing w:before="240" w:after="0"/>
              <w:ind w:right="-907"/>
              <w:jc w:val="center"/>
              <w:rPr>
                <w:rFonts w:cs="Times New Roman"/>
                <w:i/>
                <w:color w:val="000000" w:themeColor="text1"/>
                <w:szCs w:val="28"/>
              </w:rPr>
            </w:pPr>
          </w:p>
        </w:tc>
      </w:tr>
    </w:tbl>
    <w:p w:rsidR="00CC6095" w:rsidRPr="00156A29" w:rsidRDefault="001C2307" w:rsidP="00A125BF">
      <w:pPr>
        <w:spacing w:before="0" w:after="0" w:line="240" w:lineRule="auto"/>
        <w:jc w:val="center"/>
        <w:rPr>
          <w:rFonts w:cs="Times New Roman"/>
          <w:b/>
          <w:color w:val="000000" w:themeColor="text1"/>
          <w:szCs w:val="28"/>
        </w:rPr>
      </w:pPr>
      <w:r w:rsidRPr="00156A29">
        <w:rPr>
          <w:rFonts w:cs="Times New Roman"/>
          <w:b/>
          <w:color w:val="000000" w:themeColor="text1"/>
          <w:szCs w:val="28"/>
        </w:rPr>
        <w:t>BẢ</w:t>
      </w:r>
      <w:r w:rsidR="00631DE5" w:rsidRPr="00156A29">
        <w:rPr>
          <w:rFonts w:cs="Times New Roman"/>
          <w:b/>
          <w:color w:val="000000" w:themeColor="text1"/>
          <w:szCs w:val="28"/>
        </w:rPr>
        <w:t>NG TỔ</w:t>
      </w:r>
      <w:r w:rsidRPr="00156A29">
        <w:rPr>
          <w:rFonts w:cs="Times New Roman"/>
          <w:b/>
          <w:color w:val="000000" w:themeColor="text1"/>
          <w:szCs w:val="28"/>
        </w:rPr>
        <w:t>NG HỢP, TIẾP THU</w:t>
      </w:r>
      <w:r w:rsidR="00E56623" w:rsidRPr="00156A29">
        <w:rPr>
          <w:rFonts w:cs="Times New Roman"/>
          <w:b/>
          <w:color w:val="000000" w:themeColor="text1"/>
          <w:szCs w:val="28"/>
        </w:rPr>
        <w:t>,</w:t>
      </w:r>
      <w:r w:rsidRPr="00156A29">
        <w:rPr>
          <w:rFonts w:cs="Times New Roman"/>
          <w:b/>
          <w:color w:val="000000" w:themeColor="text1"/>
          <w:szCs w:val="28"/>
        </w:rPr>
        <w:t xml:space="preserve"> </w:t>
      </w:r>
      <w:r w:rsidR="00E56623" w:rsidRPr="00156A29">
        <w:rPr>
          <w:rFonts w:cs="Times New Roman"/>
          <w:b/>
          <w:color w:val="000000" w:themeColor="text1"/>
          <w:szCs w:val="28"/>
        </w:rPr>
        <w:t>GIẢI TRÌNH</w:t>
      </w:r>
      <w:r w:rsidR="00DF74DD" w:rsidRPr="00156A29">
        <w:rPr>
          <w:rFonts w:cs="Times New Roman"/>
          <w:b/>
          <w:color w:val="000000" w:themeColor="text1"/>
          <w:szCs w:val="28"/>
        </w:rPr>
        <w:t xml:space="preserve"> </w:t>
      </w:r>
      <w:r w:rsidRPr="00156A29">
        <w:rPr>
          <w:rFonts w:cs="Times New Roman"/>
          <w:b/>
          <w:color w:val="000000" w:themeColor="text1"/>
          <w:szCs w:val="28"/>
        </w:rPr>
        <w:t>Ý KIẾN CỦA</w:t>
      </w:r>
      <w:r w:rsidR="00B319D8" w:rsidRPr="00156A29">
        <w:rPr>
          <w:rFonts w:cs="Times New Roman"/>
          <w:b/>
          <w:color w:val="000000" w:themeColor="text1"/>
          <w:szCs w:val="28"/>
        </w:rPr>
        <w:t xml:space="preserve"> </w:t>
      </w:r>
      <w:r w:rsidR="003C6E21" w:rsidRPr="00156A29">
        <w:rPr>
          <w:rFonts w:cs="Times New Roman"/>
          <w:b/>
          <w:color w:val="000000" w:themeColor="text1"/>
          <w:szCs w:val="28"/>
        </w:rPr>
        <w:t>CÁC</w:t>
      </w:r>
      <w:r w:rsidR="00A125BF" w:rsidRPr="00156A29">
        <w:rPr>
          <w:rFonts w:cs="Times New Roman"/>
          <w:b/>
          <w:color w:val="000000" w:themeColor="text1"/>
          <w:szCs w:val="28"/>
        </w:rPr>
        <w:t xml:space="preserve"> BỘ, NGÀNH, </w:t>
      </w:r>
      <w:r w:rsidR="003C6E21" w:rsidRPr="00156A29">
        <w:rPr>
          <w:rFonts w:cs="Times New Roman"/>
          <w:b/>
          <w:color w:val="000000" w:themeColor="text1"/>
          <w:szCs w:val="28"/>
        </w:rPr>
        <w:t xml:space="preserve"> ĐỊA PHƯƠNG VÀ </w:t>
      </w:r>
      <w:r w:rsidR="00A125BF" w:rsidRPr="00156A29">
        <w:rPr>
          <w:rFonts w:cs="Times New Roman"/>
          <w:b/>
          <w:color w:val="000000" w:themeColor="text1"/>
          <w:szCs w:val="28"/>
        </w:rPr>
        <w:t>CÁC</w:t>
      </w:r>
      <w:r w:rsidR="003C6E21" w:rsidRPr="00156A29">
        <w:rPr>
          <w:rFonts w:cs="Times New Roman"/>
          <w:b/>
          <w:color w:val="000000" w:themeColor="text1"/>
          <w:szCs w:val="28"/>
        </w:rPr>
        <w:t xml:space="preserve"> ĐƠN VỊ THUỘC BỘ ĐỐI VỚI DỰ THẢO</w:t>
      </w:r>
      <w:r w:rsidR="00553DE1" w:rsidRPr="00156A29">
        <w:rPr>
          <w:rFonts w:cs="Times New Roman"/>
          <w:b/>
          <w:color w:val="000000" w:themeColor="text1"/>
          <w:szCs w:val="28"/>
        </w:rPr>
        <w:t xml:space="preserve"> </w:t>
      </w:r>
      <w:r w:rsidR="003C6E21" w:rsidRPr="00156A29">
        <w:rPr>
          <w:rFonts w:cs="Times New Roman"/>
          <w:b/>
          <w:color w:val="000000" w:themeColor="text1"/>
          <w:szCs w:val="28"/>
        </w:rPr>
        <w:t xml:space="preserve">THÔNG TƯ </w:t>
      </w:r>
      <w:r w:rsidR="00B319D8" w:rsidRPr="00156A29">
        <w:rPr>
          <w:rFonts w:cs="Times New Roman"/>
          <w:b/>
          <w:color w:val="000000" w:themeColor="text1"/>
          <w:szCs w:val="28"/>
        </w:rPr>
        <w:t>QUY ĐỊ</w:t>
      </w:r>
      <w:r w:rsidR="00CC6095" w:rsidRPr="00156A29">
        <w:rPr>
          <w:rFonts w:cs="Times New Roman"/>
          <w:b/>
          <w:color w:val="000000" w:themeColor="text1"/>
          <w:szCs w:val="28"/>
        </w:rPr>
        <w:t xml:space="preserve">NH </w:t>
      </w:r>
      <w:r w:rsidR="00A125BF" w:rsidRPr="00156A29">
        <w:rPr>
          <w:rFonts w:cs="Times New Roman"/>
          <w:b/>
          <w:color w:val="000000" w:themeColor="text1"/>
          <w:szCs w:val="28"/>
        </w:rPr>
        <w:t>DANH MỤC CÁC LĨNH VỰC VÀ THỜI HẠN NGƯỜI CÓ CHỨC VỤ, QUYỀN HẠN KHÔNG ĐƯỢC THÀNH LẬP, GIỮ CHỨC DANH, CHỨC VỤ QUẢN LÝ, ĐIỀU HÀNH DOANH NGHIỆP TƯ NHÂN, CÔNG TY TRÁCH NHIỆM HỮU HẠN, CÔNG TY CỔ PHẦN, CÔNG TY HỢP DANH, HỢP TÁC XÃ SAU KHI THÔI</w:t>
      </w:r>
      <w:r w:rsidR="00463CB2">
        <w:rPr>
          <w:rFonts w:cs="Times New Roman"/>
          <w:b/>
          <w:color w:val="000000" w:themeColor="text1"/>
          <w:szCs w:val="28"/>
        </w:rPr>
        <w:t xml:space="preserve"> GIỮ</w:t>
      </w:r>
      <w:r w:rsidR="00A125BF" w:rsidRPr="00156A29">
        <w:rPr>
          <w:rFonts w:cs="Times New Roman"/>
          <w:b/>
          <w:color w:val="000000" w:themeColor="text1"/>
          <w:szCs w:val="28"/>
        </w:rPr>
        <w:t xml:space="preserve"> CHỨC VỤ</w:t>
      </w:r>
      <w:r w:rsidR="00463CB2">
        <w:rPr>
          <w:rFonts w:cs="Times New Roman"/>
          <w:b/>
          <w:color w:val="000000" w:themeColor="text1"/>
          <w:szCs w:val="28"/>
        </w:rPr>
        <w:t xml:space="preserve"> THUỘC PHẠM VI QUẢN LÝ CỦA BỘ TƯ PHÁP</w:t>
      </w:r>
    </w:p>
    <w:p w:rsidR="00E03B50" w:rsidRPr="00156A29" w:rsidRDefault="00E03B50" w:rsidP="005C6F64">
      <w:pPr>
        <w:spacing w:before="0" w:after="0"/>
        <w:jc w:val="center"/>
        <w:rPr>
          <w:rFonts w:cs="Times New Roman"/>
          <w:b/>
          <w:color w:val="000000" w:themeColor="text1"/>
          <w:spacing w:val="-4"/>
          <w:szCs w:val="28"/>
        </w:rPr>
      </w:pPr>
      <w:r w:rsidRPr="00156A29">
        <w:rPr>
          <w:rFonts w:cs="Times New Roman"/>
          <w:b/>
          <w:noProof/>
          <w:color w:val="000000" w:themeColor="text1"/>
          <w:spacing w:val="-4"/>
          <w:szCs w:val="28"/>
        </w:rPr>
        <mc:AlternateContent>
          <mc:Choice Requires="wps">
            <w:drawing>
              <wp:anchor distT="0" distB="0" distL="114300" distR="114300" simplePos="0" relativeHeight="251660288" behindDoc="0" locked="0" layoutInCell="1" allowOverlap="1" wp14:anchorId="370A8A78" wp14:editId="2A6EE5C0">
                <wp:simplePos x="0" y="0"/>
                <wp:positionH relativeFrom="column">
                  <wp:posOffset>3075939</wp:posOffset>
                </wp:positionH>
                <wp:positionV relativeFrom="paragraph">
                  <wp:posOffset>75565</wp:posOffset>
                </wp:positionV>
                <wp:extent cx="31908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3190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4680F2"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5.95pt" to="493.4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" strokecolor="#4579b8 [3044]"/>
            </w:pict>
          </mc:Fallback>
        </mc:AlternateContent>
      </w:r>
    </w:p>
    <w:p w:rsidR="00A125BF" w:rsidRPr="00156A29" w:rsidRDefault="00430F60" w:rsidP="00CC6095">
      <w:pPr>
        <w:spacing w:before="240"/>
        <w:ind w:right="28" w:firstLine="851"/>
        <w:jc w:val="both"/>
        <w:rPr>
          <w:rFonts w:cs="Times New Roman"/>
          <w:color w:val="000000" w:themeColor="text1"/>
          <w:szCs w:val="28"/>
        </w:rPr>
      </w:pPr>
      <w:r w:rsidRPr="00156A29">
        <w:rPr>
          <w:rFonts w:cs="Times New Roman"/>
          <w:color w:val="000000" w:themeColor="text1"/>
          <w:szCs w:val="28"/>
        </w:rPr>
        <w:t>Thực hiện nhiệm vụ được giao,</w:t>
      </w:r>
      <w:r w:rsidR="00CC6095" w:rsidRPr="00156A29">
        <w:rPr>
          <w:rFonts w:cs="Times New Roman"/>
          <w:color w:val="000000" w:themeColor="text1"/>
          <w:szCs w:val="28"/>
        </w:rPr>
        <w:t xml:space="preserve"> Bộ Tư pháp (</w:t>
      </w:r>
      <w:r w:rsidR="00A125BF" w:rsidRPr="00156A29">
        <w:rPr>
          <w:rFonts w:cs="Times New Roman"/>
          <w:color w:val="000000" w:themeColor="text1"/>
          <w:szCs w:val="28"/>
        </w:rPr>
        <w:t>Thanh tra Bộ</w:t>
      </w:r>
      <w:r w:rsidR="00CC6095" w:rsidRPr="00156A29">
        <w:rPr>
          <w:rFonts w:cs="Times New Roman"/>
          <w:color w:val="000000" w:themeColor="text1"/>
          <w:szCs w:val="28"/>
        </w:rPr>
        <w:t>)</w:t>
      </w:r>
      <w:r w:rsidRPr="00156A29">
        <w:rPr>
          <w:rFonts w:cs="Times New Roman"/>
          <w:color w:val="000000" w:themeColor="text1"/>
          <w:szCs w:val="28"/>
        </w:rPr>
        <w:t xml:space="preserve"> chủ trì, phối hợp với các</w:t>
      </w:r>
      <w:r w:rsidR="00CC6095" w:rsidRPr="00156A29">
        <w:rPr>
          <w:rFonts w:cs="Times New Roman"/>
          <w:color w:val="000000" w:themeColor="text1"/>
          <w:szCs w:val="28"/>
        </w:rPr>
        <w:t xml:space="preserve"> địa phương, đơn vị có liên quan xây dựng dự thảo Thông tư quy định </w:t>
      </w:r>
      <w:r w:rsidR="00A125BF" w:rsidRPr="00156A29">
        <w:rPr>
          <w:rFonts w:cs="Times New Roman"/>
          <w:color w:val="000000" w:themeColor="text1"/>
          <w:szCs w:val="28"/>
        </w:rPr>
        <w:t xml:space="preserve">danh mục các lĩnh vực và thời hạn người có chức vụ, quyền hạn không được thành lập, giữ chức danh, chức vụ quản lý, điều hành doanh nghiệp tư nhân, công ty trách nhiệm hữu hạn, công ty cổ phần, công ty hợp danh, hợp tác xã sau khi thôi giữ chức vụ </w:t>
      </w:r>
      <w:r w:rsidR="00463CB2" w:rsidRPr="00156A29">
        <w:rPr>
          <w:rFonts w:cs="Times New Roman"/>
          <w:color w:val="000000" w:themeColor="text1"/>
          <w:szCs w:val="28"/>
        </w:rPr>
        <w:t xml:space="preserve">thuộc phạm vi quản lý của Bộ Tư pháp </w:t>
      </w:r>
      <w:bookmarkStart w:id="0" w:name="_GoBack"/>
      <w:bookmarkEnd w:id="0"/>
      <w:r w:rsidR="00A125BF" w:rsidRPr="00156A29">
        <w:rPr>
          <w:rFonts w:cs="Times New Roman"/>
          <w:color w:val="000000" w:themeColor="text1"/>
          <w:szCs w:val="28"/>
        </w:rPr>
        <w:t>(sau đây gọi là dự thảo Thông tư).</w:t>
      </w:r>
    </w:p>
    <w:p w:rsidR="00A125BF" w:rsidRPr="00156A29" w:rsidRDefault="003C6E21" w:rsidP="00CC6095">
      <w:pPr>
        <w:spacing w:before="240"/>
        <w:ind w:right="28" w:firstLine="851"/>
        <w:jc w:val="both"/>
        <w:rPr>
          <w:rFonts w:cs="Times New Roman"/>
          <w:color w:val="000000" w:themeColor="text1"/>
          <w:szCs w:val="28"/>
        </w:rPr>
      </w:pPr>
      <w:r w:rsidRPr="00156A29">
        <w:rPr>
          <w:rFonts w:cs="Times New Roman"/>
          <w:color w:val="000000" w:themeColor="text1"/>
          <w:szCs w:val="28"/>
        </w:rPr>
        <w:t xml:space="preserve">Ngày </w:t>
      </w:r>
      <w:r w:rsidR="00A125BF" w:rsidRPr="00156A29">
        <w:rPr>
          <w:rFonts w:cs="Times New Roman"/>
          <w:color w:val="000000" w:themeColor="text1"/>
          <w:szCs w:val="28"/>
        </w:rPr>
        <w:t>19/11/2024</w:t>
      </w:r>
      <w:r w:rsidRPr="00156A29">
        <w:rPr>
          <w:rFonts w:cs="Times New Roman"/>
          <w:color w:val="000000" w:themeColor="text1"/>
          <w:szCs w:val="28"/>
        </w:rPr>
        <w:t xml:space="preserve">, Bộ Tư pháp đã có Công văn số </w:t>
      </w:r>
      <w:r w:rsidR="00A125BF" w:rsidRPr="00156A29">
        <w:rPr>
          <w:rFonts w:cs="Times New Roman"/>
          <w:color w:val="000000" w:themeColor="text1"/>
          <w:szCs w:val="28"/>
        </w:rPr>
        <w:t>6631/BTP-TTR</w:t>
      </w:r>
      <w:r w:rsidRPr="00156A29">
        <w:rPr>
          <w:rFonts w:cs="Times New Roman"/>
          <w:color w:val="000000" w:themeColor="text1"/>
          <w:szCs w:val="28"/>
        </w:rPr>
        <w:t xml:space="preserve"> gửi </w:t>
      </w:r>
      <w:r w:rsidR="00A125BF" w:rsidRPr="00156A29">
        <w:rPr>
          <w:rFonts w:cs="Times New Roman"/>
          <w:color w:val="000000" w:themeColor="text1"/>
          <w:szCs w:val="28"/>
        </w:rPr>
        <w:t>Các bộ, cơ quan ngang bộ, cơ quan thuộc Chính phủ; Ủy ban nhân dân các tỉnh, thành phố trực thuộc Trung ương; các đơn vị thuộc Bộ Tư pháp đề nghị có ý kiến góp ý đối với dự thảo Thông tư.</w:t>
      </w:r>
    </w:p>
    <w:p w:rsidR="003C6E21" w:rsidRPr="00156A29" w:rsidRDefault="00A125BF" w:rsidP="00CC6095">
      <w:pPr>
        <w:spacing w:before="240"/>
        <w:ind w:right="28" w:firstLine="851"/>
        <w:jc w:val="both"/>
        <w:rPr>
          <w:rFonts w:cs="Times New Roman"/>
          <w:color w:val="000000" w:themeColor="text1"/>
          <w:szCs w:val="28"/>
        </w:rPr>
      </w:pPr>
      <w:r w:rsidRPr="00156A29">
        <w:rPr>
          <w:rFonts w:cs="Times New Roman"/>
          <w:color w:val="000000" w:themeColor="text1"/>
          <w:szCs w:val="28"/>
        </w:rPr>
        <w:t>Đồng thời, Bộ Tư pháp đã gửi hồ sơ dự thảo Thông tư để đăng tải tại Mục Lấy ý kiến dự thảo văn bản quy phạm pháp luật trên Cổng thông tin điện tử Chính phủ và Cổng thông tin điện tử Bộ Tư pháp trong thời hạn 60 ngày theo quy định. Hết thời hạn đăng tải, Cổng thông tin điện tử Chính phủ đã có Công văn số 29/TTĐT-DLĐT ngày 14/01/2025 gửi Bộ Tư pháp với nội dung: “Sau 60 ngày đăng tải, Cổng thông tin điện tử Chính phủ không nhận được ý kiến góp ý nào của công dân, tổ chức đối với dự thảo”.</w:t>
      </w:r>
      <w:r w:rsidR="003C6E21" w:rsidRPr="00156A29">
        <w:rPr>
          <w:rFonts w:cs="Times New Roman"/>
          <w:color w:val="000000" w:themeColor="text1"/>
          <w:szCs w:val="28"/>
        </w:rPr>
        <w:t xml:space="preserve"> </w:t>
      </w:r>
    </w:p>
    <w:p w:rsidR="003C6E21" w:rsidRPr="00156A29" w:rsidRDefault="003C6E21" w:rsidP="00CF32E8">
      <w:pPr>
        <w:spacing w:before="240"/>
        <w:ind w:right="28" w:firstLine="851"/>
        <w:jc w:val="both"/>
        <w:rPr>
          <w:rFonts w:cs="Times New Roman"/>
          <w:color w:val="000000" w:themeColor="text1"/>
          <w:szCs w:val="28"/>
        </w:rPr>
      </w:pPr>
      <w:r w:rsidRPr="00156A29">
        <w:rPr>
          <w:rFonts w:cs="Times New Roman"/>
          <w:color w:val="000000" w:themeColor="text1"/>
          <w:szCs w:val="28"/>
        </w:rPr>
        <w:t xml:space="preserve">Đến ngày </w:t>
      </w:r>
      <w:r w:rsidR="00A125BF" w:rsidRPr="00156A29">
        <w:rPr>
          <w:rFonts w:cs="Times New Roman"/>
          <w:color w:val="000000" w:themeColor="text1"/>
          <w:szCs w:val="28"/>
        </w:rPr>
        <w:t>06/02/2025</w:t>
      </w:r>
      <w:r w:rsidRPr="00156A29">
        <w:rPr>
          <w:rFonts w:cs="Times New Roman"/>
          <w:color w:val="000000" w:themeColor="text1"/>
          <w:szCs w:val="28"/>
        </w:rPr>
        <w:t>, Bộ Tư pháp (</w:t>
      </w:r>
      <w:r w:rsidR="00A125BF" w:rsidRPr="00156A29">
        <w:rPr>
          <w:rFonts w:cs="Times New Roman"/>
          <w:color w:val="000000" w:themeColor="text1"/>
          <w:szCs w:val="28"/>
        </w:rPr>
        <w:t>Thanh tra Bộ)</w:t>
      </w:r>
      <w:r w:rsidRPr="00156A29">
        <w:rPr>
          <w:rFonts w:cs="Times New Roman"/>
          <w:color w:val="000000" w:themeColor="text1"/>
          <w:szCs w:val="28"/>
        </w:rPr>
        <w:t xml:space="preserve"> đã nhận đượ</w:t>
      </w:r>
      <w:r w:rsidR="00A125BF" w:rsidRPr="00156A29">
        <w:rPr>
          <w:rFonts w:cs="Times New Roman"/>
          <w:color w:val="000000" w:themeColor="text1"/>
          <w:szCs w:val="28"/>
        </w:rPr>
        <w:t>c</w:t>
      </w:r>
      <w:r w:rsidRPr="00156A29">
        <w:rPr>
          <w:rFonts w:cs="Times New Roman"/>
          <w:color w:val="000000" w:themeColor="text1"/>
          <w:szCs w:val="28"/>
        </w:rPr>
        <w:t xml:space="preserve">: </w:t>
      </w:r>
      <w:r w:rsidR="00180DAC" w:rsidRPr="00156A29">
        <w:rPr>
          <w:rFonts w:cs="Times New Roman"/>
          <w:color w:val="000000" w:themeColor="text1"/>
          <w:szCs w:val="28"/>
        </w:rPr>
        <w:t>71</w:t>
      </w:r>
      <w:r w:rsidR="00D452A7" w:rsidRPr="00156A29">
        <w:rPr>
          <w:rFonts w:cs="Times New Roman"/>
          <w:color w:val="000000" w:themeColor="text1"/>
          <w:szCs w:val="28"/>
        </w:rPr>
        <w:t>/114</w:t>
      </w:r>
      <w:r w:rsidR="003003D7" w:rsidRPr="00156A29">
        <w:rPr>
          <w:rFonts w:cs="Times New Roman"/>
          <w:color w:val="000000" w:themeColor="text1"/>
          <w:szCs w:val="28"/>
        </w:rPr>
        <w:t xml:space="preserve"> </w:t>
      </w:r>
      <w:r w:rsidRPr="00156A29">
        <w:rPr>
          <w:rFonts w:cs="Times New Roman"/>
          <w:color w:val="000000" w:themeColor="text1"/>
          <w:szCs w:val="28"/>
        </w:rPr>
        <w:t xml:space="preserve">văn bản góp ý, trong đó có </w:t>
      </w:r>
      <w:r w:rsidR="00180DAC" w:rsidRPr="00156A29">
        <w:rPr>
          <w:rFonts w:cs="Times New Roman"/>
          <w:color w:val="000000" w:themeColor="text1"/>
          <w:szCs w:val="28"/>
        </w:rPr>
        <w:t>40/71</w:t>
      </w:r>
      <w:r w:rsidR="00A43C5D" w:rsidRPr="00156A29">
        <w:rPr>
          <w:rFonts w:cs="Times New Roman"/>
          <w:color w:val="000000" w:themeColor="text1"/>
          <w:szCs w:val="28"/>
        </w:rPr>
        <w:t xml:space="preserve"> </w:t>
      </w:r>
      <w:r w:rsidRPr="00156A29">
        <w:rPr>
          <w:rFonts w:cs="Times New Roman"/>
          <w:color w:val="000000" w:themeColor="text1"/>
          <w:szCs w:val="28"/>
        </w:rPr>
        <w:t xml:space="preserve">văn bản nhất trí hoàn toàn với dự thảo Thông tư và </w:t>
      </w:r>
      <w:r w:rsidR="00180DAC" w:rsidRPr="00156A29">
        <w:rPr>
          <w:rFonts w:cs="Times New Roman"/>
          <w:color w:val="000000" w:themeColor="text1"/>
          <w:szCs w:val="28"/>
        </w:rPr>
        <w:t>31/71</w:t>
      </w:r>
      <w:r w:rsidR="00A43C5D" w:rsidRPr="00156A29">
        <w:rPr>
          <w:rFonts w:cs="Times New Roman"/>
          <w:color w:val="000000" w:themeColor="text1"/>
          <w:szCs w:val="28"/>
        </w:rPr>
        <w:t xml:space="preserve"> </w:t>
      </w:r>
      <w:r w:rsidRPr="00156A29">
        <w:rPr>
          <w:rFonts w:cs="Times New Roman"/>
          <w:color w:val="000000" w:themeColor="text1"/>
          <w:szCs w:val="28"/>
        </w:rPr>
        <w:t>văn bản có ý kiến góp ý khác đối với dự thảo Thông tư, cụ thể:</w:t>
      </w:r>
    </w:p>
    <w:p w:rsidR="00D452A7" w:rsidRPr="00156A29" w:rsidRDefault="003C6E21" w:rsidP="00A879B0">
      <w:pPr>
        <w:ind w:firstLine="720"/>
        <w:jc w:val="both"/>
        <w:rPr>
          <w:rFonts w:cs="Times New Roman"/>
          <w:color w:val="000000" w:themeColor="text1"/>
          <w:szCs w:val="28"/>
        </w:rPr>
      </w:pPr>
      <w:r w:rsidRPr="00156A29">
        <w:rPr>
          <w:rFonts w:cs="Times New Roman"/>
          <w:color w:val="000000" w:themeColor="text1"/>
          <w:szCs w:val="28"/>
        </w:rPr>
        <w:t xml:space="preserve">- </w:t>
      </w:r>
      <w:r w:rsidR="00180DAC" w:rsidRPr="00156A29">
        <w:rPr>
          <w:rFonts w:cs="Times New Roman"/>
          <w:color w:val="000000" w:themeColor="text1"/>
          <w:szCs w:val="28"/>
        </w:rPr>
        <w:t>40/71</w:t>
      </w:r>
      <w:r w:rsidRPr="00156A29">
        <w:rPr>
          <w:rFonts w:cs="Times New Roman"/>
          <w:color w:val="000000" w:themeColor="text1"/>
          <w:szCs w:val="28"/>
        </w:rPr>
        <w:t xml:space="preserve"> văn bản nhất trí hoàn toàn với dự thảo Thông tư, gồm:</w:t>
      </w:r>
      <w:r w:rsidR="00D22627" w:rsidRPr="00156A29">
        <w:rPr>
          <w:rFonts w:cs="Times New Roman"/>
          <w:color w:val="000000" w:themeColor="text1"/>
          <w:szCs w:val="28"/>
        </w:rPr>
        <w:t xml:space="preserve"> </w:t>
      </w:r>
      <w:r w:rsidR="00D452A7" w:rsidRPr="00156A29">
        <w:rPr>
          <w:rFonts w:cs="Times New Roman"/>
          <w:color w:val="000000" w:themeColor="text1"/>
          <w:szCs w:val="28"/>
        </w:rPr>
        <w:t xml:space="preserve">Bộ Nông nghiệp và Phát triển nông thôn, Bộ Thông tin và truyền thông, Bộ Xây dựng, Ngân hàng nhà nước, Thông tấn xã Việt Nam, Viện Hàn lâm và Khoa học công nghệ, Cục Bổ trợ tư pháp, Cục Bồi thưởng nhà nước, Cục Hộ tịch, quốc tịch, chứng thực, Cục Phổ biến giáo dục pháp luật, Trường Cao đẳng Luật Miền Trung, Cục Trợ giúp pháp lý, Tổng cục THADS, Học viện Tư pháp, Vụ các vấn đề chung về xây dựng pháp luật, Vụ Tổ chức cán bộ, Tạp chí dân chủ và pháp luật, Trung tâm lý lịch tư pháp quốc gia, Trường cao đẳng Luật miền Nam, Viện Chiến lược và khoa học pháp lý, </w:t>
      </w:r>
      <w:r w:rsidR="00180DAC" w:rsidRPr="00156A29">
        <w:rPr>
          <w:rFonts w:cs="Times New Roman"/>
          <w:color w:val="000000" w:themeColor="text1"/>
          <w:szCs w:val="28"/>
        </w:rPr>
        <w:lastRenderedPageBreak/>
        <w:t>Sở Tư pháp tỉnh Bắc Giang, UBND tỉnh Bà Rịa – Vũng Tàu, Sở Tư pháp Bắc Kạn, Sở Tư pháp Bến Tre, Sở Tư pháp Bình Thuận, Sở Tư pháp Cao Bằng, Sở Tư pháp Đồng Tháp, Sở Tư pháp Ninh Bình, Sở Tư pháp Quảng Ngãi, Sở Tư pháp Tuyên Quang, Sở Tư pháp Thái Bình, Sở Tư pháp Trà Vinh, UBND tỉnh Đắk Lắk, Sở Tư pháp Gia Lai, Sở Tư pháp tỉnh Long An, Sở Tư pháp tỉnh Phú Thọ, UBND tỉnh Sóc Trăng, UBND tỉnh Tây Ninh, Sở Tư pháp tỉnh Tiền Giang; Sở Nội vụ tỉnh Yên Bái.</w:t>
      </w:r>
    </w:p>
    <w:p w:rsidR="003C6E21" w:rsidRPr="00156A29" w:rsidRDefault="003C6E21" w:rsidP="003C6E21">
      <w:pPr>
        <w:spacing w:before="240"/>
        <w:ind w:right="28" w:firstLine="851"/>
        <w:jc w:val="both"/>
        <w:rPr>
          <w:rFonts w:cs="Times New Roman"/>
          <w:color w:val="000000" w:themeColor="text1"/>
          <w:szCs w:val="28"/>
        </w:rPr>
      </w:pPr>
      <w:r w:rsidRPr="00156A29">
        <w:rPr>
          <w:rFonts w:cs="Times New Roman"/>
          <w:color w:val="000000" w:themeColor="text1"/>
          <w:szCs w:val="28"/>
        </w:rPr>
        <w:t xml:space="preserve">- </w:t>
      </w:r>
      <w:r w:rsidR="00180DAC" w:rsidRPr="00156A29">
        <w:rPr>
          <w:rFonts w:cs="Times New Roman"/>
          <w:color w:val="000000" w:themeColor="text1"/>
          <w:szCs w:val="28"/>
        </w:rPr>
        <w:t xml:space="preserve"> 31/71</w:t>
      </w:r>
      <w:r w:rsidRPr="00156A29">
        <w:rPr>
          <w:rFonts w:cs="Times New Roman"/>
          <w:color w:val="000000" w:themeColor="text1"/>
          <w:szCs w:val="28"/>
        </w:rPr>
        <w:t xml:space="preserve"> văn bản có ý kiến góp ý khác đối với dự thảo Thông tư, gồm:</w:t>
      </w:r>
      <w:r w:rsidR="00806216" w:rsidRPr="00156A29">
        <w:rPr>
          <w:rFonts w:cs="Times New Roman"/>
          <w:color w:val="000000" w:themeColor="text1"/>
          <w:szCs w:val="28"/>
        </w:rPr>
        <w:t xml:space="preserve"> </w:t>
      </w:r>
      <w:r w:rsidR="00D452A7" w:rsidRPr="00156A29">
        <w:rPr>
          <w:rFonts w:cs="Times New Roman"/>
          <w:color w:val="000000" w:themeColor="text1"/>
          <w:szCs w:val="28"/>
        </w:rPr>
        <w:t xml:space="preserve">Vụ Pháp luật hình sự - hành chính, Vụ Con nuôi, Văn phòng Bộ, Cục Quản lý, xử lý vi phạm hành chính và theo dõi thi hành pháp luật, Cục Kiểm tra văn  bản quy phạm pháp luật, Cục Đăng ký quốc gia giao dịch bảo đảm, Cục Kế hoạch – Tài chính, Bộ Công thương, Bộ Kế hoạch – Đầu tư, Bộ Nội vụ, Bộ Quốc phòng, Bộ Ngoại giao, Bộ Tài chính, Bộ Văn hóa – Thể thao – Du lịch, Bộ Công an, Bộ Khoa học công nghệ, Thanh tra Chính phủ, Ủy ban quản lý vốn nhà nước tại doanh nghiệp, </w:t>
      </w:r>
      <w:r w:rsidR="00180DAC" w:rsidRPr="00156A29">
        <w:rPr>
          <w:rFonts w:cs="Times New Roman"/>
          <w:color w:val="000000" w:themeColor="text1"/>
          <w:szCs w:val="28"/>
        </w:rPr>
        <w:t>Ủy ban nhân dân tỉnh An Giang, Sở Tư pháp tỉnh Bình Dương, Sở Tư pháp tỉnh Bình Định, UBND tỉnh Lào Cai, UBND tỉnh Đồng Nai, Sở Tư pháp tỉnh Lai Châu, Sở Tư pháp tỉnh Phú Yên, UBND thành phố Đà Nẵng, UBND tỉnh Điện Biên, UBND thành phố Hải Phòng, UBND tỉnh Khánh Hòa, UBND tỉnh Lạng Sơn, UBND tỉnh Bạc Liêu.</w:t>
      </w:r>
    </w:p>
    <w:p w:rsidR="003C6E21" w:rsidRPr="00156A29" w:rsidRDefault="003C6E21" w:rsidP="003003D7">
      <w:pPr>
        <w:ind w:right="-29" w:firstLine="851"/>
        <w:jc w:val="both"/>
        <w:rPr>
          <w:rFonts w:cs="Times New Roman"/>
          <w:color w:val="000000" w:themeColor="text1"/>
          <w:szCs w:val="28"/>
        </w:rPr>
      </w:pPr>
      <w:r w:rsidRPr="00156A29">
        <w:rPr>
          <w:rFonts w:cs="Times New Roman"/>
          <w:color w:val="000000" w:themeColor="text1"/>
          <w:szCs w:val="28"/>
        </w:rPr>
        <w:t>Trên cơ sở ý kiến củ</w:t>
      </w:r>
      <w:r w:rsidR="003003D7" w:rsidRPr="00156A29">
        <w:rPr>
          <w:rFonts w:cs="Times New Roman"/>
          <w:color w:val="000000" w:themeColor="text1"/>
          <w:szCs w:val="28"/>
        </w:rPr>
        <w:t>a các</w:t>
      </w:r>
      <w:r w:rsidRPr="00156A29">
        <w:rPr>
          <w:rFonts w:cs="Times New Roman"/>
          <w:color w:val="000000" w:themeColor="text1"/>
          <w:szCs w:val="28"/>
        </w:rPr>
        <w:t xml:space="preserve"> </w:t>
      </w:r>
      <w:r w:rsidR="00515836" w:rsidRPr="00156A29">
        <w:rPr>
          <w:rFonts w:cs="Times New Roman"/>
          <w:color w:val="000000" w:themeColor="text1"/>
          <w:szCs w:val="28"/>
        </w:rPr>
        <w:t>Bộ, ngành, địa phương và các đơn vị thuộc Bộ</w:t>
      </w:r>
      <w:r w:rsidR="003003D7" w:rsidRPr="00156A29">
        <w:rPr>
          <w:rFonts w:cs="Times New Roman"/>
          <w:color w:val="000000" w:themeColor="text1"/>
          <w:szCs w:val="28"/>
        </w:rPr>
        <w:t xml:space="preserve">, </w:t>
      </w:r>
      <w:r w:rsidRPr="00156A29">
        <w:rPr>
          <w:rFonts w:cs="Times New Roman"/>
          <w:color w:val="000000" w:themeColor="text1"/>
          <w:szCs w:val="28"/>
        </w:rPr>
        <w:t>Bộ Tư pháp đã tổng hợp, tiếp thu, giải trình các ý kiến như sau:</w:t>
      </w:r>
    </w:p>
    <w:p w:rsidR="00853C6A" w:rsidRPr="00156A29" w:rsidRDefault="00853C6A" w:rsidP="003003D7">
      <w:pPr>
        <w:ind w:right="-29" w:firstLine="851"/>
        <w:jc w:val="both"/>
        <w:rPr>
          <w:rFonts w:cs="Times New Roman"/>
          <w:b/>
          <w:color w:val="000000" w:themeColor="text1"/>
          <w:szCs w:val="28"/>
        </w:rPr>
      </w:pPr>
      <w:r w:rsidRPr="00156A29">
        <w:rPr>
          <w:rFonts w:cs="Times New Roman"/>
          <w:b/>
          <w:color w:val="000000" w:themeColor="text1"/>
          <w:szCs w:val="28"/>
        </w:rPr>
        <w:t>I. ĐỐI VỚI DỰ THẢO THÔNG TƯ</w:t>
      </w:r>
    </w:p>
    <w:p w:rsidR="003003D7" w:rsidRPr="00156A29" w:rsidRDefault="00853C6A" w:rsidP="003003D7">
      <w:pPr>
        <w:ind w:right="-29" w:firstLine="851"/>
        <w:jc w:val="both"/>
        <w:rPr>
          <w:rFonts w:cs="Times New Roman"/>
          <w:b/>
          <w:color w:val="000000" w:themeColor="text1"/>
          <w:szCs w:val="28"/>
        </w:rPr>
      </w:pPr>
      <w:r w:rsidRPr="00156A29">
        <w:rPr>
          <w:rFonts w:cs="Times New Roman"/>
          <w:b/>
          <w:color w:val="000000" w:themeColor="text1"/>
          <w:szCs w:val="28"/>
        </w:rPr>
        <w:t>1</w:t>
      </w:r>
      <w:r w:rsidR="003003D7" w:rsidRPr="00156A29">
        <w:rPr>
          <w:rFonts w:cs="Times New Roman"/>
          <w:b/>
          <w:color w:val="000000" w:themeColor="text1"/>
          <w:szCs w:val="28"/>
        </w:rPr>
        <w:t>. VẤN ĐỀ TIẾP THU:</w:t>
      </w:r>
    </w:p>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9"/>
        <w:gridCol w:w="1985"/>
        <w:gridCol w:w="5528"/>
        <w:gridCol w:w="4082"/>
      </w:tblGrid>
      <w:tr w:rsidR="00156A29" w:rsidRPr="00135DEA" w:rsidTr="0053580D">
        <w:trPr>
          <w:trHeight w:val="955"/>
        </w:trPr>
        <w:tc>
          <w:tcPr>
            <w:tcW w:w="3289" w:type="dxa"/>
          </w:tcPr>
          <w:p w:rsidR="003003D7" w:rsidRPr="00135DEA" w:rsidRDefault="003003D7" w:rsidP="00340184">
            <w:pPr>
              <w:spacing w:line="320" w:lineRule="atLeast"/>
              <w:jc w:val="center"/>
              <w:rPr>
                <w:rFonts w:cs="Times New Roman"/>
                <w:b/>
                <w:color w:val="000000" w:themeColor="text1"/>
                <w:sz w:val="26"/>
                <w:szCs w:val="26"/>
              </w:rPr>
            </w:pPr>
            <w:r w:rsidRPr="00135DEA">
              <w:rPr>
                <w:rFonts w:cs="Times New Roman"/>
                <w:b/>
                <w:color w:val="000000" w:themeColor="text1"/>
                <w:sz w:val="26"/>
                <w:szCs w:val="26"/>
              </w:rPr>
              <w:t>Mục lục vấn đề</w:t>
            </w:r>
          </w:p>
        </w:tc>
        <w:tc>
          <w:tcPr>
            <w:tcW w:w="1985" w:type="dxa"/>
          </w:tcPr>
          <w:p w:rsidR="003003D7" w:rsidRPr="00135DEA" w:rsidRDefault="003003D7" w:rsidP="00340184">
            <w:pPr>
              <w:spacing w:line="320" w:lineRule="atLeast"/>
              <w:jc w:val="center"/>
              <w:rPr>
                <w:rFonts w:cs="Times New Roman"/>
                <w:b/>
                <w:color w:val="000000" w:themeColor="text1"/>
                <w:sz w:val="26"/>
                <w:szCs w:val="26"/>
              </w:rPr>
            </w:pPr>
            <w:r w:rsidRPr="00135DEA">
              <w:rPr>
                <w:rFonts w:cs="Times New Roman"/>
                <w:b/>
                <w:color w:val="000000" w:themeColor="text1"/>
                <w:sz w:val="26"/>
                <w:szCs w:val="26"/>
              </w:rPr>
              <w:t>Đơn vị tham gia ý kiến</w:t>
            </w:r>
          </w:p>
        </w:tc>
        <w:tc>
          <w:tcPr>
            <w:tcW w:w="5528" w:type="dxa"/>
          </w:tcPr>
          <w:p w:rsidR="003003D7" w:rsidRPr="00135DEA" w:rsidRDefault="003003D7" w:rsidP="00340184">
            <w:pPr>
              <w:spacing w:line="320" w:lineRule="atLeast"/>
              <w:jc w:val="center"/>
              <w:rPr>
                <w:rFonts w:cs="Times New Roman"/>
                <w:b/>
                <w:color w:val="000000" w:themeColor="text1"/>
                <w:sz w:val="26"/>
                <w:szCs w:val="26"/>
              </w:rPr>
            </w:pPr>
            <w:r w:rsidRPr="00135DEA">
              <w:rPr>
                <w:rFonts w:cs="Times New Roman"/>
                <w:b/>
                <w:color w:val="000000" w:themeColor="text1"/>
                <w:sz w:val="26"/>
                <w:szCs w:val="26"/>
              </w:rPr>
              <w:t>Nội dung ý kiến</w:t>
            </w:r>
          </w:p>
        </w:tc>
        <w:tc>
          <w:tcPr>
            <w:tcW w:w="4082" w:type="dxa"/>
          </w:tcPr>
          <w:p w:rsidR="003003D7" w:rsidRPr="00135DEA" w:rsidRDefault="003003D7" w:rsidP="00340184">
            <w:pPr>
              <w:tabs>
                <w:tab w:val="left" w:pos="342"/>
              </w:tabs>
              <w:spacing w:line="320" w:lineRule="atLeast"/>
              <w:ind w:firstLine="162"/>
              <w:jc w:val="center"/>
              <w:rPr>
                <w:rFonts w:cs="Times New Roman"/>
                <w:b/>
                <w:color w:val="000000" w:themeColor="text1"/>
                <w:sz w:val="26"/>
                <w:szCs w:val="26"/>
              </w:rPr>
            </w:pPr>
            <w:r w:rsidRPr="00135DEA">
              <w:rPr>
                <w:rFonts w:cs="Times New Roman"/>
                <w:b/>
                <w:color w:val="000000" w:themeColor="text1"/>
                <w:sz w:val="26"/>
                <w:szCs w:val="26"/>
              </w:rPr>
              <w:t>Tiếp thu</w:t>
            </w:r>
          </w:p>
        </w:tc>
      </w:tr>
      <w:tr w:rsidR="00156A29" w:rsidRPr="00135DEA" w:rsidTr="001B210F">
        <w:trPr>
          <w:trHeight w:val="637"/>
        </w:trPr>
        <w:tc>
          <w:tcPr>
            <w:tcW w:w="14884" w:type="dxa"/>
            <w:gridSpan w:val="4"/>
          </w:tcPr>
          <w:p w:rsidR="001B210F" w:rsidRPr="00135DEA" w:rsidRDefault="001B210F" w:rsidP="00340184">
            <w:pPr>
              <w:tabs>
                <w:tab w:val="left" w:pos="342"/>
              </w:tabs>
              <w:spacing w:line="320" w:lineRule="atLeast"/>
              <w:ind w:firstLine="162"/>
              <w:jc w:val="both"/>
              <w:rPr>
                <w:rFonts w:cs="Times New Roman"/>
                <w:b/>
                <w:color w:val="000000" w:themeColor="text1"/>
                <w:sz w:val="26"/>
                <w:szCs w:val="26"/>
              </w:rPr>
            </w:pPr>
            <w:r w:rsidRPr="00135DEA">
              <w:rPr>
                <w:rFonts w:cs="Times New Roman"/>
                <w:b/>
                <w:color w:val="000000" w:themeColor="text1"/>
                <w:sz w:val="26"/>
                <w:szCs w:val="26"/>
              </w:rPr>
              <w:t>I. Về nội dung</w:t>
            </w:r>
          </w:p>
        </w:tc>
      </w:tr>
      <w:tr w:rsidR="00156A29" w:rsidRPr="00135DEA" w:rsidTr="0053580D">
        <w:trPr>
          <w:trHeight w:val="955"/>
        </w:trPr>
        <w:tc>
          <w:tcPr>
            <w:tcW w:w="3289" w:type="dxa"/>
          </w:tcPr>
          <w:p w:rsidR="00A053C7" w:rsidRPr="00135DEA" w:rsidRDefault="00A053C7" w:rsidP="00A879B0">
            <w:pPr>
              <w:spacing w:line="320" w:lineRule="atLeast"/>
              <w:jc w:val="both"/>
              <w:rPr>
                <w:rFonts w:cs="Times New Roman"/>
                <w:b/>
                <w:color w:val="000000" w:themeColor="text1"/>
                <w:sz w:val="26"/>
                <w:szCs w:val="26"/>
              </w:rPr>
            </w:pPr>
            <w:r w:rsidRPr="00135DEA">
              <w:rPr>
                <w:rFonts w:cs="Times New Roman"/>
                <w:b/>
                <w:color w:val="000000" w:themeColor="text1"/>
                <w:sz w:val="26"/>
                <w:szCs w:val="26"/>
              </w:rPr>
              <w:t>Căn cứ ban hành</w:t>
            </w:r>
          </w:p>
          <w:p w:rsidR="000668FD" w:rsidRPr="00135DEA" w:rsidRDefault="000668FD" w:rsidP="000668FD">
            <w:pPr>
              <w:spacing w:line="360" w:lineRule="exact"/>
              <w:ind w:firstLine="680"/>
              <w:jc w:val="both"/>
              <w:rPr>
                <w:color w:val="000000" w:themeColor="text1"/>
                <w:sz w:val="26"/>
                <w:szCs w:val="26"/>
              </w:rPr>
            </w:pPr>
            <w:r w:rsidRPr="00135DEA">
              <w:rPr>
                <w:i/>
                <w:iCs/>
                <w:color w:val="000000" w:themeColor="text1"/>
                <w:sz w:val="26"/>
                <w:szCs w:val="26"/>
              </w:rPr>
              <w:t xml:space="preserve">Bộ trưởng Bộ Tư pháp ban hành Thông tư quy định danh mục các lĩnh vực và thời hạn người có chức vụ, quyền </w:t>
            </w:r>
            <w:r w:rsidRPr="00135DEA">
              <w:rPr>
                <w:i/>
                <w:iCs/>
                <w:color w:val="000000" w:themeColor="text1"/>
                <w:sz w:val="26"/>
                <w:szCs w:val="26"/>
              </w:rPr>
              <w:lastRenderedPageBreak/>
              <w:t>hạn không được thành lập, giữ chức danh, chức vụ quản lý, điều hành doanh nghiệp tư nhân, công ty trách nhiệm hữu hạn, công ty cổ phần, công ty hợp danh, hợp tác xã sau khi thôi chức vụ thuộc phạm vi quản lý của Bộ Tư pháp.</w:t>
            </w:r>
          </w:p>
        </w:tc>
        <w:tc>
          <w:tcPr>
            <w:tcW w:w="1985" w:type="dxa"/>
          </w:tcPr>
          <w:p w:rsidR="00A053C7" w:rsidRPr="00135DEA" w:rsidRDefault="00A053C7" w:rsidP="00A053C7">
            <w:pPr>
              <w:spacing w:line="320" w:lineRule="atLeast"/>
              <w:jc w:val="center"/>
              <w:rPr>
                <w:rFonts w:cs="Times New Roman"/>
                <w:b/>
                <w:color w:val="000000" w:themeColor="text1"/>
                <w:sz w:val="26"/>
                <w:szCs w:val="26"/>
              </w:rPr>
            </w:pPr>
            <w:r w:rsidRPr="00135DEA">
              <w:rPr>
                <w:rFonts w:cs="Times New Roman"/>
                <w:b/>
                <w:color w:val="000000" w:themeColor="text1"/>
                <w:sz w:val="26"/>
                <w:szCs w:val="26"/>
              </w:rPr>
              <w:lastRenderedPageBreak/>
              <w:t>Sở Tư pháp tỉnh Bình Định</w:t>
            </w:r>
          </w:p>
        </w:tc>
        <w:tc>
          <w:tcPr>
            <w:tcW w:w="5528" w:type="dxa"/>
          </w:tcPr>
          <w:p w:rsidR="00A053C7" w:rsidRPr="00135DEA" w:rsidRDefault="00A053C7" w:rsidP="00A053C7">
            <w:pPr>
              <w:ind w:firstLine="448"/>
              <w:jc w:val="both"/>
              <w:rPr>
                <w:rFonts w:cs="Times New Roman"/>
                <w:iCs/>
                <w:color w:val="000000" w:themeColor="text1"/>
                <w:sz w:val="26"/>
                <w:szCs w:val="26"/>
                <w:lang w:val="vi-VN"/>
              </w:rPr>
            </w:pPr>
            <w:r w:rsidRPr="00135DEA">
              <w:rPr>
                <w:rFonts w:cs="Times New Roman"/>
                <w:color w:val="000000" w:themeColor="text1"/>
                <w:sz w:val="26"/>
                <w:szCs w:val="26"/>
                <w:lang w:val="vi-VN"/>
              </w:rPr>
              <w:t>Tại đoạn cuối của phần căn cứ ban hành, đề nghị chỉnh sửa nội dung “</w:t>
            </w:r>
            <w:r w:rsidRPr="00135DEA">
              <w:rPr>
                <w:rFonts w:cs="Times New Roman"/>
                <w:i/>
                <w:iCs/>
                <w:color w:val="000000" w:themeColor="text1"/>
                <w:sz w:val="26"/>
                <w:szCs w:val="26"/>
              </w:rPr>
              <w:t xml:space="preserve">Bộ trưởng Bộ Tư pháp ban hành Thông tư quy định danh mục các lĩnh vực và thời hạn người có chức vụ, quyền hạn không được thành lập, giữ chức danh, chức vụ quản lý, điều hành doanh nghiệp tư nhân, công ty trách </w:t>
            </w:r>
            <w:r w:rsidRPr="00135DEA">
              <w:rPr>
                <w:rFonts w:cs="Times New Roman"/>
                <w:i/>
                <w:iCs/>
                <w:color w:val="000000" w:themeColor="text1"/>
                <w:sz w:val="26"/>
                <w:szCs w:val="26"/>
              </w:rPr>
              <w:lastRenderedPageBreak/>
              <w:t xml:space="preserve">nhiệm hữu hạn, công ty cổ phần, công ty hợp danh, hợp tác xã sau khi </w:t>
            </w:r>
            <w:r w:rsidRPr="00135DEA">
              <w:rPr>
                <w:rFonts w:cs="Times New Roman"/>
                <w:i/>
                <w:iCs/>
                <w:color w:val="000000" w:themeColor="text1"/>
                <w:sz w:val="26"/>
                <w:szCs w:val="26"/>
                <w:u w:val="single"/>
              </w:rPr>
              <w:t>thôi chức vụ</w:t>
            </w:r>
            <w:r w:rsidRPr="00135DEA">
              <w:rPr>
                <w:rFonts w:cs="Times New Roman"/>
                <w:i/>
                <w:iCs/>
                <w:color w:val="000000" w:themeColor="text1"/>
                <w:sz w:val="26"/>
                <w:szCs w:val="26"/>
              </w:rPr>
              <w:t xml:space="preserve"> thuộc phạm vi quản lý của Bộ Tư pháp</w:t>
            </w:r>
            <w:r w:rsidRPr="00135DEA">
              <w:rPr>
                <w:rFonts w:cs="Times New Roman"/>
                <w:i/>
                <w:iCs/>
                <w:color w:val="000000" w:themeColor="text1"/>
                <w:sz w:val="26"/>
                <w:szCs w:val="26"/>
                <w:lang w:val="vi-VN"/>
              </w:rPr>
              <w:t>”</w:t>
            </w:r>
            <w:r w:rsidRPr="00135DEA">
              <w:rPr>
                <w:rFonts w:cs="Times New Roman"/>
                <w:iCs/>
                <w:color w:val="000000" w:themeColor="text1"/>
                <w:sz w:val="26"/>
                <w:szCs w:val="26"/>
                <w:lang w:val="vi-VN"/>
              </w:rPr>
              <w:t xml:space="preserve"> thành </w:t>
            </w:r>
            <w:r w:rsidRPr="00135DEA">
              <w:rPr>
                <w:rFonts w:cs="Times New Roman"/>
                <w:color w:val="000000" w:themeColor="text1"/>
                <w:sz w:val="26"/>
                <w:szCs w:val="26"/>
                <w:lang w:val="vi-VN"/>
              </w:rPr>
              <w:t>“</w:t>
            </w:r>
            <w:r w:rsidRPr="00135DEA">
              <w:rPr>
                <w:rFonts w:cs="Times New Roman"/>
                <w:i/>
                <w:iCs/>
                <w:color w:val="000000" w:themeColor="text1"/>
                <w:sz w:val="26"/>
                <w:szCs w:val="26"/>
              </w:rPr>
              <w:t xml:space="preserve">Bộ trưởng Bộ Tư pháp ban hành Thông tư quy định danh mục các lĩnh vực và thời hạn người có chức vụ, quyền hạn không được thành lập, giữ chức danh, chức vụ quản lý, điều hành doanh nghiệp tư nhân, công ty trách nhiệm hữu hạn, công ty cổ phần, công ty hợp danh, hợp tác xã sau khi </w:t>
            </w:r>
            <w:r w:rsidRPr="00135DEA">
              <w:rPr>
                <w:rFonts w:cs="Times New Roman"/>
                <w:b/>
                <w:i/>
                <w:iCs/>
                <w:color w:val="000000" w:themeColor="text1"/>
                <w:sz w:val="26"/>
                <w:szCs w:val="26"/>
                <w:u w:val="single"/>
                <w:lang w:val="vi-VN"/>
              </w:rPr>
              <w:t>thôi giữ chức vụ</w:t>
            </w:r>
            <w:r w:rsidRPr="00135DEA">
              <w:rPr>
                <w:rFonts w:cs="Times New Roman"/>
                <w:i/>
                <w:iCs/>
                <w:color w:val="000000" w:themeColor="text1"/>
                <w:sz w:val="26"/>
                <w:szCs w:val="26"/>
              </w:rPr>
              <w:t xml:space="preserve"> thuộc phạm vi quản lý của Bộ Tư pháp</w:t>
            </w:r>
            <w:r w:rsidRPr="00135DEA">
              <w:rPr>
                <w:rFonts w:cs="Times New Roman"/>
                <w:i/>
                <w:iCs/>
                <w:color w:val="000000" w:themeColor="text1"/>
                <w:sz w:val="26"/>
                <w:szCs w:val="26"/>
                <w:lang w:val="vi-VN"/>
              </w:rPr>
              <w:t xml:space="preserve">” </w:t>
            </w:r>
            <w:r w:rsidRPr="00135DEA">
              <w:rPr>
                <w:rFonts w:cs="Times New Roman"/>
                <w:color w:val="000000" w:themeColor="text1"/>
                <w:sz w:val="26"/>
                <w:szCs w:val="26"/>
                <w:lang w:val="vi-VN"/>
              </w:rPr>
              <w:t>(chỉnh sửa phần in đậm, gạch chân) nhằm đảm bảo thống nhất cách sử dụng từ ngữ với tên gọi của dự thảo Thông tư</w:t>
            </w:r>
            <w:r w:rsidRPr="00135DEA">
              <w:rPr>
                <w:rFonts w:cs="Times New Roman"/>
                <w:i/>
                <w:iCs/>
                <w:color w:val="000000" w:themeColor="text1"/>
                <w:sz w:val="26"/>
                <w:szCs w:val="26"/>
                <w:lang w:val="vi-VN"/>
              </w:rPr>
              <w:t>.</w:t>
            </w:r>
          </w:p>
          <w:p w:rsidR="00A053C7" w:rsidRPr="00135DEA" w:rsidRDefault="00A053C7" w:rsidP="00A053C7">
            <w:pPr>
              <w:ind w:firstLine="448"/>
              <w:jc w:val="both"/>
              <w:rPr>
                <w:rFonts w:cs="Times New Roman"/>
                <w:iCs/>
                <w:color w:val="000000" w:themeColor="text1"/>
                <w:sz w:val="26"/>
                <w:szCs w:val="26"/>
                <w:lang w:val="vi-VN"/>
              </w:rPr>
            </w:pPr>
            <w:r w:rsidRPr="00135DEA">
              <w:rPr>
                <w:rFonts w:cs="Times New Roman"/>
                <w:iCs/>
                <w:color w:val="000000" w:themeColor="text1"/>
                <w:sz w:val="26"/>
                <w:szCs w:val="26"/>
                <w:lang w:val="vi-VN"/>
              </w:rPr>
              <w:t>Theo đó, đề nghị chỉnh sửa nội dung quy định tương tự tại các điều khoản khác trong dự thảo Thông tư cho phù hợp.</w:t>
            </w:r>
          </w:p>
        </w:tc>
        <w:tc>
          <w:tcPr>
            <w:tcW w:w="4082" w:type="dxa"/>
          </w:tcPr>
          <w:p w:rsidR="00A053C7" w:rsidRPr="00135DEA" w:rsidRDefault="00A053C7" w:rsidP="00A053C7">
            <w:pPr>
              <w:jc w:val="both"/>
              <w:rPr>
                <w:rFonts w:cs="Times New Roman"/>
                <w:color w:val="000000" w:themeColor="text1"/>
                <w:sz w:val="26"/>
                <w:szCs w:val="26"/>
              </w:rPr>
            </w:pPr>
            <w:r w:rsidRPr="00135DEA">
              <w:rPr>
                <w:rFonts w:cs="Times New Roman"/>
                <w:color w:val="000000" w:themeColor="text1"/>
                <w:sz w:val="26"/>
                <w:szCs w:val="26"/>
              </w:rPr>
              <w:lastRenderedPageBreak/>
              <w:t>Tiếp thu</w:t>
            </w:r>
          </w:p>
        </w:tc>
      </w:tr>
      <w:tr w:rsidR="00156A29" w:rsidRPr="00135DEA" w:rsidTr="0053580D">
        <w:trPr>
          <w:trHeight w:val="955"/>
        </w:trPr>
        <w:tc>
          <w:tcPr>
            <w:tcW w:w="3289" w:type="dxa"/>
          </w:tcPr>
          <w:p w:rsidR="00A053C7" w:rsidRPr="00135DEA" w:rsidRDefault="00A053C7" w:rsidP="00EF245E">
            <w:pPr>
              <w:spacing w:line="320" w:lineRule="atLeast"/>
              <w:jc w:val="both"/>
              <w:rPr>
                <w:rFonts w:cs="Times New Roman"/>
                <w:b/>
                <w:color w:val="000000" w:themeColor="text1"/>
                <w:sz w:val="26"/>
                <w:szCs w:val="26"/>
              </w:rPr>
            </w:pPr>
            <w:r w:rsidRPr="00135DEA">
              <w:rPr>
                <w:rFonts w:cs="Times New Roman"/>
                <w:b/>
                <w:color w:val="000000" w:themeColor="text1"/>
                <w:sz w:val="26"/>
                <w:szCs w:val="26"/>
              </w:rPr>
              <w:lastRenderedPageBreak/>
              <w:t>Điều 1</w:t>
            </w:r>
          </w:p>
          <w:p w:rsidR="000668FD" w:rsidRPr="00135DEA" w:rsidRDefault="000668FD" w:rsidP="000668FD">
            <w:pPr>
              <w:spacing w:line="360" w:lineRule="exact"/>
              <w:jc w:val="both"/>
              <w:rPr>
                <w:i/>
                <w:color w:val="000000" w:themeColor="text1"/>
                <w:sz w:val="26"/>
                <w:szCs w:val="26"/>
              </w:rPr>
            </w:pPr>
            <w:r w:rsidRPr="00135DEA">
              <w:rPr>
                <w:i/>
                <w:color w:val="000000" w:themeColor="text1"/>
                <w:sz w:val="26"/>
                <w:szCs w:val="26"/>
              </w:rPr>
              <w:t>Thông tư này quy định danh mục các lĩnh vực thuộc phạm vi quản lý của Bộ Tư pháp</w:t>
            </w:r>
            <w:r w:rsidRPr="00135DEA">
              <w:rPr>
                <w:i/>
                <w:color w:val="000000" w:themeColor="text1"/>
                <w:sz w:val="26"/>
                <w:szCs w:val="26"/>
                <w:lang w:val="vi-VN"/>
              </w:rPr>
              <w:t xml:space="preserve"> </w:t>
            </w:r>
            <w:r w:rsidRPr="00135DEA">
              <w:rPr>
                <w:i/>
                <w:color w:val="000000" w:themeColor="text1"/>
                <w:sz w:val="26"/>
                <w:szCs w:val="26"/>
              </w:rPr>
              <w:t xml:space="preserve">và thời hạn người có chức vụ, quyền hạn không được thành lập, giữ chức danh, chức vụ quản lý, điều hành doanh nghiệp tư nhân, công ty trách nhiệm hữu hạn, công ty cổ phần, công ty hợp danh, hợp </w:t>
            </w:r>
            <w:r w:rsidRPr="00135DEA">
              <w:rPr>
                <w:i/>
                <w:color w:val="000000" w:themeColor="text1"/>
                <w:sz w:val="26"/>
                <w:szCs w:val="26"/>
              </w:rPr>
              <w:lastRenderedPageBreak/>
              <w:t>tác xã (sau đây gọi chung là doanh nghiệp, hợp tác xã) sau khi thôi chức vụ trong lĩnh vực</w:t>
            </w:r>
            <w:r w:rsidRPr="00135DEA">
              <w:rPr>
                <w:i/>
                <w:color w:val="000000" w:themeColor="text1"/>
                <w:sz w:val="26"/>
                <w:szCs w:val="26"/>
                <w:lang w:val="vi-VN"/>
              </w:rPr>
              <w:t xml:space="preserve"> trước đây mình có trách nhiệm quản lý.</w:t>
            </w:r>
          </w:p>
        </w:tc>
        <w:tc>
          <w:tcPr>
            <w:tcW w:w="1985" w:type="dxa"/>
          </w:tcPr>
          <w:p w:rsidR="00A053C7" w:rsidRPr="00135DEA" w:rsidRDefault="00A053C7" w:rsidP="00A053C7">
            <w:pPr>
              <w:spacing w:line="320" w:lineRule="atLeast"/>
              <w:jc w:val="center"/>
              <w:rPr>
                <w:rFonts w:cs="Times New Roman"/>
                <w:b/>
                <w:color w:val="000000" w:themeColor="text1"/>
                <w:sz w:val="26"/>
                <w:szCs w:val="26"/>
              </w:rPr>
            </w:pPr>
            <w:r w:rsidRPr="00135DEA">
              <w:rPr>
                <w:rFonts w:cs="Times New Roman"/>
                <w:b/>
                <w:color w:val="000000" w:themeColor="text1"/>
                <w:sz w:val="26"/>
                <w:szCs w:val="26"/>
              </w:rPr>
              <w:lastRenderedPageBreak/>
              <w:t>Bộ Văn hóa, Thể thao và du lịch</w:t>
            </w:r>
          </w:p>
        </w:tc>
        <w:tc>
          <w:tcPr>
            <w:tcW w:w="5528" w:type="dxa"/>
          </w:tcPr>
          <w:p w:rsidR="00A053C7" w:rsidRPr="00135DEA" w:rsidRDefault="00A053C7" w:rsidP="00A053C7">
            <w:pPr>
              <w:spacing w:line="320" w:lineRule="atLeast"/>
              <w:jc w:val="both"/>
              <w:rPr>
                <w:rFonts w:cs="Times New Roman"/>
                <w:color w:val="000000" w:themeColor="text1"/>
                <w:sz w:val="26"/>
                <w:szCs w:val="26"/>
              </w:rPr>
            </w:pPr>
            <w:r w:rsidRPr="00135DEA">
              <w:rPr>
                <w:rFonts w:cs="Times New Roman"/>
                <w:color w:val="000000" w:themeColor="text1"/>
                <w:sz w:val="26"/>
                <w:szCs w:val="26"/>
              </w:rPr>
              <w:t xml:space="preserve">Điều 1 Dự thảo quy định: </w:t>
            </w:r>
            <w:r w:rsidRPr="00135DEA">
              <w:rPr>
                <w:rFonts w:cs="Times New Roman"/>
                <w:i/>
                <w:iCs/>
                <w:color w:val="000000" w:themeColor="text1"/>
                <w:sz w:val="26"/>
                <w:szCs w:val="26"/>
              </w:rPr>
              <w:t>“Thông tư này quy định danh mục các lĩnh vực thuộc phạm vi quản lý của Bộ Tư pháp…”</w:t>
            </w:r>
            <w:r w:rsidRPr="00135DEA">
              <w:rPr>
                <w:rFonts w:cs="Times New Roman"/>
                <w:color w:val="000000" w:themeColor="text1"/>
                <w:sz w:val="26"/>
                <w:szCs w:val="26"/>
              </w:rPr>
              <w:t xml:space="preserve"> nội dung này là chưa chính xác và phù hợp với tên của Thông tư, cần chỉnh sửa như sau: </w:t>
            </w:r>
            <w:r w:rsidRPr="00135DEA">
              <w:rPr>
                <w:rFonts w:cs="Times New Roman"/>
                <w:i/>
                <w:iCs/>
                <w:color w:val="000000" w:themeColor="text1"/>
                <w:sz w:val="26"/>
                <w:szCs w:val="26"/>
              </w:rPr>
              <w:t xml:space="preserve">“Thông tư này quy định danh mục các lĩnh vực </w:t>
            </w:r>
            <w:r w:rsidRPr="00135DEA">
              <w:rPr>
                <w:rFonts w:cs="Times New Roman"/>
                <w:b/>
                <w:bCs/>
                <w:i/>
                <w:iCs/>
                <w:strike/>
                <w:color w:val="000000" w:themeColor="text1"/>
                <w:sz w:val="26"/>
                <w:szCs w:val="26"/>
              </w:rPr>
              <w:t>thuộc phạm vi quản lý của Bộ Tư pháp</w:t>
            </w:r>
            <w:r w:rsidRPr="00135DEA">
              <w:rPr>
                <w:rFonts w:cs="Times New Roman"/>
                <w:i/>
                <w:iCs/>
                <w:color w:val="000000" w:themeColor="text1"/>
                <w:sz w:val="26"/>
                <w:szCs w:val="26"/>
                <w:lang w:val="vi-VN"/>
              </w:rPr>
              <w:t xml:space="preserve"> </w:t>
            </w:r>
            <w:r w:rsidRPr="00135DEA">
              <w:rPr>
                <w:rFonts w:cs="Times New Roman"/>
                <w:i/>
                <w:iCs/>
                <w:color w:val="000000" w:themeColor="text1"/>
                <w:sz w:val="26"/>
                <w:szCs w:val="26"/>
              </w:rPr>
              <w:t xml:space="preserve">và thời hạn người có chức vụ, quyền hạn không được thành lập, giữ chức danh, chức vụ quản lý, điều hành doanh nghiệp tư nhân, công ty trách nhiệm hữu hạn, công ty cổ phần, công ty hợp danh, hợp tác xã (sau đây gọi chung là doanh nghiệp, hợp tác xã) sau khi thôi </w:t>
            </w:r>
            <w:r w:rsidRPr="00135DEA">
              <w:rPr>
                <w:rFonts w:cs="Times New Roman"/>
                <w:i/>
                <w:iCs/>
                <w:color w:val="000000" w:themeColor="text1"/>
                <w:sz w:val="26"/>
                <w:szCs w:val="26"/>
              </w:rPr>
              <w:lastRenderedPageBreak/>
              <w:t>chức vụ trong lĩnh vực</w:t>
            </w:r>
            <w:r w:rsidRPr="00135DEA">
              <w:rPr>
                <w:rFonts w:cs="Times New Roman"/>
                <w:i/>
                <w:iCs/>
                <w:color w:val="000000" w:themeColor="text1"/>
                <w:sz w:val="26"/>
                <w:szCs w:val="26"/>
                <w:lang w:val="vi-VN"/>
              </w:rPr>
              <w:t xml:space="preserve"> trước đây </w:t>
            </w:r>
            <w:r w:rsidRPr="00135DEA">
              <w:rPr>
                <w:rFonts w:cs="Times New Roman"/>
                <w:b/>
                <w:bCs/>
                <w:i/>
                <w:iCs/>
                <w:strike/>
                <w:color w:val="000000" w:themeColor="text1"/>
                <w:sz w:val="26"/>
                <w:szCs w:val="26"/>
                <w:lang w:val="vi-VN"/>
              </w:rPr>
              <w:t>mình</w:t>
            </w:r>
            <w:r w:rsidRPr="00135DEA">
              <w:rPr>
                <w:rFonts w:cs="Times New Roman"/>
                <w:i/>
                <w:iCs/>
                <w:color w:val="000000" w:themeColor="text1"/>
                <w:sz w:val="26"/>
                <w:szCs w:val="26"/>
                <w:lang w:val="vi-VN"/>
              </w:rPr>
              <w:t xml:space="preserve"> có trách nhiệm quản lý</w:t>
            </w:r>
            <w:r w:rsidRPr="00135DEA">
              <w:rPr>
                <w:rFonts w:cs="Times New Roman"/>
                <w:i/>
                <w:iCs/>
                <w:color w:val="000000" w:themeColor="text1"/>
                <w:sz w:val="26"/>
                <w:szCs w:val="26"/>
              </w:rPr>
              <w:t>”</w:t>
            </w:r>
          </w:p>
        </w:tc>
        <w:tc>
          <w:tcPr>
            <w:tcW w:w="4082" w:type="dxa"/>
          </w:tcPr>
          <w:p w:rsidR="00A053C7" w:rsidRPr="00135DEA" w:rsidRDefault="00A053C7" w:rsidP="00A053C7">
            <w:pPr>
              <w:tabs>
                <w:tab w:val="left" w:pos="342"/>
              </w:tabs>
              <w:spacing w:line="320" w:lineRule="atLeast"/>
              <w:ind w:firstLine="162"/>
              <w:jc w:val="both"/>
              <w:rPr>
                <w:rFonts w:cs="Times New Roman"/>
                <w:color w:val="000000" w:themeColor="text1"/>
                <w:sz w:val="26"/>
                <w:szCs w:val="26"/>
              </w:rPr>
            </w:pPr>
            <w:r w:rsidRPr="00135DEA">
              <w:rPr>
                <w:rFonts w:cs="Times New Roman"/>
                <w:b/>
                <w:bCs/>
                <w:color w:val="000000" w:themeColor="text1"/>
                <w:sz w:val="26"/>
                <w:szCs w:val="26"/>
              </w:rPr>
              <w:lastRenderedPageBreak/>
              <w:t xml:space="preserve">Tiếp thu, chỉnh sửa </w:t>
            </w:r>
            <w:r w:rsidRPr="00135DEA">
              <w:rPr>
                <w:rFonts w:cs="Times New Roman"/>
                <w:color w:val="000000" w:themeColor="text1"/>
                <w:sz w:val="26"/>
                <w:szCs w:val="26"/>
              </w:rPr>
              <w:t>thành</w:t>
            </w:r>
            <w:r w:rsidRPr="00135DEA">
              <w:rPr>
                <w:rFonts w:cs="Times New Roman"/>
                <w:b/>
                <w:bCs/>
                <w:color w:val="000000" w:themeColor="text1"/>
                <w:sz w:val="26"/>
                <w:szCs w:val="26"/>
              </w:rPr>
              <w:t xml:space="preserve">: </w:t>
            </w:r>
            <w:r w:rsidRPr="00135DEA">
              <w:rPr>
                <w:rFonts w:cs="Times New Roman"/>
                <w:i/>
                <w:iCs/>
                <w:color w:val="000000" w:themeColor="text1"/>
                <w:sz w:val="26"/>
                <w:szCs w:val="26"/>
              </w:rPr>
              <w:t>“Điều 1. Thông tư này quy định danh mục các lĩnh vực và thời hạn người có chức vụ, quyền hạn không được thành lập, giữ chức danh, chức vụ quản lý, điều hành doanh nghiệp tư nhân, công ty trách nhiệm hữu hạn, công ty cổ phần, công ty hợp danh, hợp tác xã (sau đây gọi chung là doanh nghiệp, hợp tác xã) sau khi thôi chức vụ trong lĩnh vực</w:t>
            </w:r>
            <w:r w:rsidRPr="00135DEA">
              <w:rPr>
                <w:rFonts w:cs="Times New Roman"/>
                <w:i/>
                <w:iCs/>
                <w:color w:val="000000" w:themeColor="text1"/>
                <w:sz w:val="26"/>
                <w:szCs w:val="26"/>
                <w:lang w:val="vi-VN"/>
              </w:rPr>
              <w:t xml:space="preserve"> trước đây </w:t>
            </w:r>
            <w:r w:rsidRPr="00135DEA">
              <w:rPr>
                <w:rFonts w:cs="Times New Roman"/>
                <w:i/>
                <w:iCs/>
                <w:color w:val="000000" w:themeColor="text1"/>
                <w:sz w:val="26"/>
                <w:szCs w:val="26"/>
                <w:lang w:val="vi-VN"/>
              </w:rPr>
              <w:lastRenderedPageBreak/>
              <w:t>có trách nhiệm quản lý</w:t>
            </w:r>
            <w:r w:rsidRPr="00135DEA">
              <w:rPr>
                <w:rFonts w:cs="Times New Roman"/>
                <w:i/>
                <w:iCs/>
                <w:color w:val="000000" w:themeColor="text1"/>
                <w:sz w:val="26"/>
                <w:szCs w:val="26"/>
              </w:rPr>
              <w:t xml:space="preserve"> thuộc phạm vi quản lý của Bộ Tư pháp”</w:t>
            </w:r>
          </w:p>
        </w:tc>
      </w:tr>
      <w:tr w:rsidR="00156A29" w:rsidRPr="00135DEA" w:rsidTr="0053580D">
        <w:trPr>
          <w:trHeight w:val="955"/>
        </w:trPr>
        <w:tc>
          <w:tcPr>
            <w:tcW w:w="3289" w:type="dxa"/>
            <w:shd w:val="clear" w:color="auto" w:fill="auto"/>
          </w:tcPr>
          <w:p w:rsidR="0026545C" w:rsidRPr="00135DEA" w:rsidRDefault="0026545C" w:rsidP="0026545C">
            <w:pPr>
              <w:shd w:val="clear" w:color="auto" w:fill="FFFFFF"/>
              <w:spacing w:line="320" w:lineRule="atLeast"/>
              <w:jc w:val="both"/>
              <w:rPr>
                <w:rFonts w:eastAsia="Times New Roman" w:cs="Times New Roman"/>
                <w:b/>
                <w:i/>
                <w:color w:val="000000" w:themeColor="text1"/>
                <w:sz w:val="26"/>
                <w:szCs w:val="26"/>
                <w:lang w:val="nl-NL"/>
              </w:rPr>
            </w:pPr>
            <w:r w:rsidRPr="00135DEA">
              <w:rPr>
                <w:rFonts w:eastAsia="Times New Roman" w:cs="Times New Roman"/>
                <w:b/>
                <w:i/>
                <w:color w:val="000000" w:themeColor="text1"/>
                <w:sz w:val="26"/>
                <w:szCs w:val="26"/>
                <w:lang w:val="nl-NL"/>
              </w:rPr>
              <w:lastRenderedPageBreak/>
              <w:t>Điều 2</w:t>
            </w:r>
          </w:p>
          <w:p w:rsidR="000668FD" w:rsidRPr="00135DEA" w:rsidRDefault="000668FD" w:rsidP="000668FD">
            <w:pPr>
              <w:spacing w:line="360" w:lineRule="exact"/>
              <w:ind w:firstLine="680"/>
              <w:jc w:val="both"/>
              <w:rPr>
                <w:color w:val="000000" w:themeColor="text1"/>
                <w:sz w:val="26"/>
                <w:szCs w:val="26"/>
                <w:lang w:val="vi-VN"/>
              </w:rPr>
            </w:pPr>
            <w:r w:rsidRPr="00135DEA">
              <w:rPr>
                <w:i/>
                <w:color w:val="000000" w:themeColor="text1"/>
                <w:sz w:val="26"/>
                <w:szCs w:val="26"/>
              </w:rPr>
              <w:t>Thông tư này áp dụng đối với người có chức vụ, quyền hạn</w:t>
            </w:r>
            <w:r w:rsidRPr="00135DEA">
              <w:rPr>
                <w:i/>
                <w:color w:val="000000" w:themeColor="text1"/>
                <w:sz w:val="26"/>
                <w:szCs w:val="26"/>
                <w:lang w:val="vi-VN"/>
              </w:rPr>
              <w:t xml:space="preserve"> đã</w:t>
            </w:r>
            <w:r w:rsidRPr="00135DEA">
              <w:rPr>
                <w:i/>
                <w:color w:val="000000" w:themeColor="text1"/>
                <w:sz w:val="26"/>
                <w:szCs w:val="26"/>
              </w:rPr>
              <w:t xml:space="preserve"> có thời gian công tác tại Bộ</w:t>
            </w:r>
            <w:r w:rsidRPr="00135DEA">
              <w:rPr>
                <w:i/>
                <w:color w:val="000000" w:themeColor="text1"/>
                <w:sz w:val="26"/>
                <w:szCs w:val="26"/>
                <w:lang w:val="vi-VN"/>
              </w:rPr>
              <w:t xml:space="preserve"> Tư pháp, tại </w:t>
            </w:r>
            <w:r w:rsidRPr="00135DEA">
              <w:rPr>
                <w:i/>
                <w:color w:val="000000" w:themeColor="text1"/>
                <w:sz w:val="26"/>
                <w:szCs w:val="26"/>
              </w:rPr>
              <w:t>các cơ quan, tổ chức, đơn vị thuộc</w:t>
            </w:r>
            <w:r w:rsidRPr="00135DEA">
              <w:rPr>
                <w:i/>
                <w:color w:val="000000" w:themeColor="text1"/>
                <w:sz w:val="26"/>
                <w:szCs w:val="26"/>
                <w:lang w:val="vi-VN"/>
              </w:rPr>
              <w:t xml:space="preserve"> Bộ Tư pháp, Sở Tư pháp các tỉnh, thành phố trực thuộc Trung ương</w:t>
            </w:r>
            <w:r w:rsidRPr="00135DEA">
              <w:rPr>
                <w:i/>
                <w:color w:val="000000" w:themeColor="text1"/>
                <w:sz w:val="26"/>
                <w:szCs w:val="26"/>
              </w:rPr>
              <w:t xml:space="preserve"> và</w:t>
            </w:r>
            <w:r w:rsidRPr="00135DEA">
              <w:rPr>
                <w:i/>
                <w:color w:val="000000" w:themeColor="text1"/>
                <w:sz w:val="26"/>
                <w:szCs w:val="26"/>
                <w:lang w:val="vi-VN"/>
              </w:rPr>
              <w:t xml:space="preserve"> các cơ quan, tổ chức, cá nhân khác có liên quan </w:t>
            </w:r>
            <w:r w:rsidRPr="00135DEA">
              <w:rPr>
                <w:i/>
                <w:color w:val="000000" w:themeColor="text1"/>
                <w:sz w:val="26"/>
                <w:szCs w:val="26"/>
              </w:rPr>
              <w:t xml:space="preserve">thực hiện nhiệm vụ thuộc một trong các lĩnh vực thuộc danh mục quy định tại Điều </w:t>
            </w:r>
            <w:r w:rsidRPr="00135DEA">
              <w:rPr>
                <w:i/>
                <w:color w:val="000000" w:themeColor="text1"/>
                <w:sz w:val="26"/>
                <w:szCs w:val="26"/>
                <w:lang w:val="vi-VN"/>
              </w:rPr>
              <w:t>3</w:t>
            </w:r>
            <w:r w:rsidRPr="00135DEA">
              <w:rPr>
                <w:i/>
                <w:color w:val="000000" w:themeColor="text1"/>
                <w:sz w:val="26"/>
                <w:szCs w:val="26"/>
              </w:rPr>
              <w:t xml:space="preserve"> Thông tư này</w:t>
            </w:r>
            <w:r w:rsidRPr="00135DEA">
              <w:rPr>
                <w:i/>
                <w:color w:val="000000" w:themeColor="text1"/>
                <w:sz w:val="26"/>
                <w:szCs w:val="26"/>
                <w:lang w:val="vi-VN"/>
              </w:rPr>
              <w:t xml:space="preserve"> sau khi thôi giữ chức vụ</w:t>
            </w:r>
            <w:r w:rsidRPr="00135DEA">
              <w:rPr>
                <w:i/>
                <w:color w:val="000000" w:themeColor="text1"/>
                <w:sz w:val="26"/>
                <w:szCs w:val="26"/>
              </w:rPr>
              <w:t>.</w:t>
            </w:r>
          </w:p>
        </w:tc>
        <w:tc>
          <w:tcPr>
            <w:tcW w:w="1985" w:type="dxa"/>
          </w:tcPr>
          <w:p w:rsidR="0026545C" w:rsidRPr="00135DEA" w:rsidRDefault="0026545C" w:rsidP="0026545C">
            <w:pPr>
              <w:jc w:val="both"/>
              <w:rPr>
                <w:rFonts w:cs="Times New Roman"/>
                <w:b/>
                <w:color w:val="000000" w:themeColor="text1"/>
                <w:sz w:val="26"/>
                <w:szCs w:val="26"/>
              </w:rPr>
            </w:pPr>
            <w:r w:rsidRPr="00135DEA">
              <w:rPr>
                <w:rFonts w:cs="Times New Roman"/>
                <w:b/>
                <w:color w:val="000000" w:themeColor="text1"/>
                <w:sz w:val="26"/>
                <w:szCs w:val="26"/>
              </w:rPr>
              <w:t>Cục Quản lý, xử lý vi phạm hành chính và theo dõi thi hành pháp luật</w:t>
            </w:r>
          </w:p>
        </w:tc>
        <w:tc>
          <w:tcPr>
            <w:tcW w:w="5528"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Về đối tượng áp dụng (Điều 2 dự thảo Thông tư): Đề nghị đơn vị chủ trì soạn thảo nghiên cứu cân nhắc chỉnh sửa thành “</w:t>
            </w:r>
            <w:r w:rsidRPr="00135DEA">
              <w:rPr>
                <w:rFonts w:cs="Times New Roman"/>
                <w:i/>
                <w:color w:val="000000" w:themeColor="text1"/>
                <w:sz w:val="26"/>
                <w:szCs w:val="26"/>
              </w:rPr>
              <w:t>Thông tư này áp dụng đối với người có chức vụ, quyền hạn đã có thời gian công tác tại Bộ Tư pháp, Sở Tư pháp các tỉnh, thành phố trực thuộc Trung ương và các cơ quan, tổ chức, cá nhân khác có liên quan thực hiện nhiệm vụ thuộc một trong các lĩnh vực thuộc danh mục quy định tại Điều 3 Thông tư này sau khi thôi giữ chức vụ</w:t>
            </w:r>
            <w:r w:rsidRPr="00135DEA">
              <w:rPr>
                <w:rFonts w:cs="Times New Roman"/>
                <w:color w:val="000000" w:themeColor="text1"/>
                <w:sz w:val="26"/>
                <w:szCs w:val="26"/>
              </w:rPr>
              <w:t>” bảo đảm ngắn gọn nhưng vẫn cụ thể, đầy đủ về ngữ pháp.</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156A29" w:rsidRPr="00135DEA" w:rsidTr="0053580D">
        <w:trPr>
          <w:trHeight w:val="437"/>
        </w:trPr>
        <w:tc>
          <w:tcPr>
            <w:tcW w:w="3289" w:type="dxa"/>
            <w:shd w:val="clear" w:color="auto" w:fill="auto"/>
          </w:tcPr>
          <w:p w:rsidR="0026545C" w:rsidRPr="00135DEA" w:rsidRDefault="0026545C" w:rsidP="0026545C">
            <w:pPr>
              <w:shd w:val="clear" w:color="auto" w:fill="FFFFFF"/>
              <w:spacing w:line="320" w:lineRule="atLeast"/>
              <w:jc w:val="both"/>
              <w:rPr>
                <w:rFonts w:eastAsia="Times New Roman" w:cs="Times New Roman"/>
                <w:b/>
                <w:i/>
                <w:color w:val="000000" w:themeColor="text1"/>
                <w:sz w:val="26"/>
                <w:szCs w:val="26"/>
                <w:lang w:val="nl-NL"/>
              </w:rPr>
            </w:pPr>
            <w:r w:rsidRPr="00135DEA">
              <w:rPr>
                <w:rFonts w:eastAsia="Times New Roman" w:cs="Times New Roman"/>
                <w:b/>
                <w:i/>
                <w:color w:val="000000" w:themeColor="text1"/>
                <w:sz w:val="26"/>
                <w:szCs w:val="26"/>
                <w:lang w:val="nl-NL"/>
              </w:rPr>
              <w:t>Điều 3</w:t>
            </w:r>
          </w:p>
          <w:p w:rsidR="000668FD" w:rsidRPr="00135DEA" w:rsidRDefault="000668FD" w:rsidP="000668FD">
            <w:pPr>
              <w:spacing w:line="360" w:lineRule="exact"/>
              <w:ind w:firstLine="680"/>
              <w:jc w:val="both"/>
              <w:rPr>
                <w:i/>
                <w:color w:val="000000" w:themeColor="text1"/>
                <w:sz w:val="26"/>
                <w:szCs w:val="26"/>
              </w:rPr>
            </w:pPr>
            <w:r w:rsidRPr="00135DEA">
              <w:rPr>
                <w:i/>
                <w:color w:val="000000" w:themeColor="text1"/>
                <w:sz w:val="26"/>
                <w:szCs w:val="26"/>
              </w:rPr>
              <w:t>1. Quản lý chuyên ngành về lĩnh vực luật sư, tư vấn pháp luật;</w:t>
            </w:r>
          </w:p>
          <w:p w:rsidR="000668FD" w:rsidRPr="00135DEA" w:rsidRDefault="000668FD" w:rsidP="000668FD">
            <w:pPr>
              <w:spacing w:line="360" w:lineRule="exact"/>
              <w:ind w:firstLine="680"/>
              <w:jc w:val="both"/>
              <w:rPr>
                <w:i/>
                <w:color w:val="000000" w:themeColor="text1"/>
                <w:sz w:val="26"/>
                <w:szCs w:val="26"/>
              </w:rPr>
            </w:pPr>
            <w:r w:rsidRPr="00135DEA">
              <w:rPr>
                <w:i/>
                <w:color w:val="000000" w:themeColor="text1"/>
                <w:sz w:val="26"/>
                <w:szCs w:val="26"/>
              </w:rPr>
              <w:lastRenderedPageBreak/>
              <w:t>2. Quản lý chuyên ngành về lĩnh vực công chứng;</w:t>
            </w:r>
          </w:p>
          <w:p w:rsidR="000668FD" w:rsidRPr="00135DEA" w:rsidRDefault="000668FD" w:rsidP="000668FD">
            <w:pPr>
              <w:spacing w:line="360" w:lineRule="exact"/>
              <w:ind w:firstLine="680"/>
              <w:jc w:val="both"/>
              <w:rPr>
                <w:i/>
                <w:color w:val="000000" w:themeColor="text1"/>
                <w:sz w:val="26"/>
                <w:szCs w:val="26"/>
              </w:rPr>
            </w:pPr>
            <w:r w:rsidRPr="00135DEA">
              <w:rPr>
                <w:i/>
                <w:color w:val="000000" w:themeColor="text1"/>
                <w:sz w:val="26"/>
                <w:szCs w:val="26"/>
              </w:rPr>
              <w:t>3. Quản lý chuyên ngành về lĩnh vực giám định tư pháp;</w:t>
            </w:r>
          </w:p>
          <w:p w:rsidR="000668FD" w:rsidRPr="00135DEA" w:rsidRDefault="000668FD" w:rsidP="000668FD">
            <w:pPr>
              <w:spacing w:line="360" w:lineRule="exact"/>
              <w:ind w:firstLine="680"/>
              <w:jc w:val="both"/>
              <w:rPr>
                <w:i/>
                <w:color w:val="000000" w:themeColor="text1"/>
                <w:sz w:val="26"/>
                <w:szCs w:val="26"/>
              </w:rPr>
            </w:pPr>
            <w:r w:rsidRPr="00135DEA">
              <w:rPr>
                <w:i/>
                <w:color w:val="000000" w:themeColor="text1"/>
                <w:sz w:val="26"/>
                <w:szCs w:val="26"/>
              </w:rPr>
              <w:t>4. Quản lý chuyên ngành về lĩnh vực đấu giá tài sản;</w:t>
            </w:r>
          </w:p>
          <w:p w:rsidR="000668FD" w:rsidRPr="00135DEA" w:rsidRDefault="000668FD" w:rsidP="000668FD">
            <w:pPr>
              <w:spacing w:line="360" w:lineRule="exact"/>
              <w:ind w:firstLine="680"/>
              <w:jc w:val="both"/>
              <w:rPr>
                <w:i/>
                <w:color w:val="000000" w:themeColor="text1"/>
                <w:sz w:val="26"/>
                <w:szCs w:val="26"/>
              </w:rPr>
            </w:pPr>
            <w:r w:rsidRPr="00135DEA">
              <w:rPr>
                <w:i/>
                <w:color w:val="000000" w:themeColor="text1"/>
                <w:sz w:val="26"/>
                <w:szCs w:val="26"/>
              </w:rPr>
              <w:t>5. Quản lý chuyên ngành về lĩnh vực quản tài viên;</w:t>
            </w:r>
          </w:p>
          <w:p w:rsidR="000668FD" w:rsidRPr="00135DEA" w:rsidRDefault="000668FD" w:rsidP="000668FD">
            <w:pPr>
              <w:spacing w:line="360" w:lineRule="exact"/>
              <w:ind w:firstLine="680"/>
              <w:jc w:val="both"/>
              <w:rPr>
                <w:i/>
                <w:color w:val="000000" w:themeColor="text1"/>
                <w:sz w:val="26"/>
                <w:szCs w:val="26"/>
              </w:rPr>
            </w:pPr>
            <w:r w:rsidRPr="00135DEA">
              <w:rPr>
                <w:i/>
                <w:color w:val="000000" w:themeColor="text1"/>
                <w:sz w:val="26"/>
                <w:szCs w:val="26"/>
              </w:rPr>
              <w:t>6. Quản lý chuyên ngành về lĩnh vực thừa phát lại;</w:t>
            </w:r>
          </w:p>
          <w:p w:rsidR="000668FD" w:rsidRPr="00135DEA" w:rsidRDefault="000668FD" w:rsidP="000668FD">
            <w:pPr>
              <w:spacing w:line="360" w:lineRule="exact"/>
              <w:ind w:firstLine="680"/>
              <w:jc w:val="both"/>
              <w:rPr>
                <w:b/>
                <w:bCs/>
                <w:color w:val="000000" w:themeColor="text1"/>
                <w:sz w:val="26"/>
                <w:szCs w:val="26"/>
              </w:rPr>
            </w:pPr>
            <w:r w:rsidRPr="00135DEA">
              <w:rPr>
                <w:i/>
                <w:color w:val="000000" w:themeColor="text1"/>
                <w:sz w:val="26"/>
                <w:szCs w:val="26"/>
              </w:rPr>
              <w:t>7. Chương trình, dự án, đề án thuộc các lĩnh vực quản</w:t>
            </w:r>
            <w:r w:rsidRPr="00135DEA">
              <w:rPr>
                <w:i/>
                <w:color w:val="000000" w:themeColor="text1"/>
                <w:sz w:val="26"/>
                <w:szCs w:val="26"/>
                <w:lang w:val="vi-VN"/>
              </w:rPr>
              <w:t xml:space="preserve"> lý của </w:t>
            </w:r>
            <w:r w:rsidRPr="00135DEA">
              <w:rPr>
                <w:i/>
                <w:color w:val="000000" w:themeColor="text1"/>
                <w:sz w:val="26"/>
                <w:szCs w:val="26"/>
              </w:rPr>
              <w:t>B</w:t>
            </w:r>
            <w:r w:rsidRPr="00135DEA">
              <w:rPr>
                <w:i/>
                <w:color w:val="000000" w:themeColor="text1"/>
                <w:sz w:val="26"/>
                <w:szCs w:val="26"/>
                <w:lang w:val="vi-VN"/>
              </w:rPr>
              <w:t>ộ</w:t>
            </w:r>
            <w:r w:rsidRPr="00135DEA">
              <w:rPr>
                <w:i/>
                <w:color w:val="000000" w:themeColor="text1"/>
                <w:sz w:val="26"/>
                <w:szCs w:val="26"/>
              </w:rPr>
              <w:t xml:space="preserve"> </w:t>
            </w:r>
            <w:r w:rsidRPr="00135DEA">
              <w:rPr>
                <w:i/>
                <w:color w:val="000000" w:themeColor="text1"/>
                <w:sz w:val="26"/>
                <w:szCs w:val="26"/>
                <w:lang w:val="vi-VN"/>
              </w:rPr>
              <w:t xml:space="preserve">Tư pháp, </w:t>
            </w:r>
            <w:r w:rsidRPr="00135DEA">
              <w:rPr>
                <w:i/>
                <w:color w:val="000000" w:themeColor="text1"/>
                <w:sz w:val="26"/>
                <w:szCs w:val="26"/>
              </w:rPr>
              <w:t>Sở</w:t>
            </w:r>
            <w:r w:rsidRPr="00135DEA">
              <w:rPr>
                <w:i/>
                <w:color w:val="000000" w:themeColor="text1"/>
                <w:sz w:val="26"/>
                <w:szCs w:val="26"/>
                <w:lang w:val="vi-VN"/>
              </w:rPr>
              <w:t xml:space="preserve"> Tư pháp</w:t>
            </w:r>
            <w:r w:rsidRPr="00135DEA">
              <w:rPr>
                <w:i/>
                <w:color w:val="000000" w:themeColor="text1"/>
                <w:sz w:val="26"/>
                <w:szCs w:val="26"/>
                <w:shd w:val="clear" w:color="auto" w:fill="FFFFFF"/>
              </w:rPr>
              <w:t xml:space="preserve"> </w:t>
            </w:r>
            <w:r w:rsidRPr="00135DEA">
              <w:rPr>
                <w:i/>
                <w:iCs/>
                <w:color w:val="000000" w:themeColor="text1"/>
                <w:sz w:val="26"/>
                <w:szCs w:val="26"/>
                <w:shd w:val="clear" w:color="auto" w:fill="FFFFFF"/>
              </w:rPr>
              <w:t xml:space="preserve">do người thôi giữ chức vụ khi đang là cán </w:t>
            </w:r>
            <w:r w:rsidRPr="00135DEA">
              <w:rPr>
                <w:i/>
                <w:iCs/>
                <w:color w:val="000000" w:themeColor="text1"/>
                <w:spacing w:val="-8"/>
                <w:sz w:val="26"/>
                <w:szCs w:val="26"/>
                <w:shd w:val="clear" w:color="auto" w:fill="FFFFFF"/>
              </w:rPr>
              <w:t>bộ, công chức, viên chức trực tiếp nghiên cứu, xây dựng hoặc thẩm định, phê duyệt</w:t>
            </w:r>
            <w:r w:rsidRPr="00135DEA">
              <w:rPr>
                <w:bCs/>
                <w:i/>
                <w:iCs/>
                <w:color w:val="000000" w:themeColor="text1"/>
                <w:spacing w:val="-8"/>
                <w:sz w:val="26"/>
                <w:szCs w:val="26"/>
              </w:rPr>
              <w:t>.</w:t>
            </w: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lastRenderedPageBreak/>
              <w:t>Bộ Văn hóa, Thể thao và du lịch</w:t>
            </w:r>
          </w:p>
        </w:tc>
        <w:tc>
          <w:tcPr>
            <w:tcW w:w="5528" w:type="dxa"/>
          </w:tcPr>
          <w:p w:rsidR="0026545C" w:rsidRPr="00135DEA" w:rsidRDefault="0026545C" w:rsidP="0026545C">
            <w:pPr>
              <w:jc w:val="both"/>
              <w:rPr>
                <w:rFonts w:cs="Times New Roman"/>
                <w:b/>
                <w:bCs/>
                <w:color w:val="000000" w:themeColor="text1"/>
                <w:sz w:val="26"/>
                <w:szCs w:val="26"/>
              </w:rPr>
            </w:pPr>
            <w:r w:rsidRPr="00135DEA">
              <w:rPr>
                <w:rFonts w:cs="Times New Roman"/>
                <w:color w:val="000000" w:themeColor="text1"/>
                <w:sz w:val="26"/>
                <w:szCs w:val="26"/>
              </w:rPr>
              <w:t>Đề nghị sửa tên Điều 3 Dự thảo để tránh trùng lặp, cụ thể</w:t>
            </w:r>
            <w:r w:rsidRPr="00135DEA">
              <w:rPr>
                <w:rFonts w:cs="Times New Roman"/>
                <w:i/>
                <w:iCs/>
                <w:color w:val="000000" w:themeColor="text1"/>
                <w:sz w:val="26"/>
                <w:szCs w:val="26"/>
              </w:rPr>
              <w:t>: “</w:t>
            </w:r>
            <w:r w:rsidRPr="00135DEA">
              <w:rPr>
                <w:rFonts w:cs="Times New Roman"/>
                <w:i/>
                <w:iCs/>
                <w:color w:val="000000" w:themeColor="text1"/>
                <w:sz w:val="26"/>
                <w:szCs w:val="26"/>
                <w:lang w:val="vi-VN"/>
              </w:rPr>
              <w:t>Danh mục c</w:t>
            </w:r>
            <w:r w:rsidRPr="00135DEA">
              <w:rPr>
                <w:rFonts w:cs="Times New Roman"/>
                <w:i/>
                <w:iCs/>
                <w:color w:val="000000" w:themeColor="text1"/>
                <w:sz w:val="26"/>
                <w:szCs w:val="26"/>
              </w:rPr>
              <w:t xml:space="preserve">ác lĩnh vực </w:t>
            </w:r>
            <w:r w:rsidRPr="00135DEA">
              <w:rPr>
                <w:rFonts w:cs="Times New Roman"/>
                <w:i/>
                <w:iCs/>
                <w:color w:val="000000" w:themeColor="text1"/>
                <w:sz w:val="26"/>
                <w:szCs w:val="26"/>
                <w:lang w:val="vi-VN"/>
              </w:rPr>
              <w:t xml:space="preserve">thuộc phạm vi quản lý của Bộ Tư pháp mà </w:t>
            </w:r>
            <w:r w:rsidRPr="00135DEA">
              <w:rPr>
                <w:rFonts w:cs="Times New Roman"/>
                <w:i/>
                <w:iCs/>
                <w:color w:val="000000" w:themeColor="text1"/>
                <w:sz w:val="26"/>
                <w:szCs w:val="26"/>
              </w:rPr>
              <w:t xml:space="preserve">người có chức vụ, quyền hạn </w:t>
            </w:r>
            <w:r w:rsidRPr="00135DEA">
              <w:rPr>
                <w:rFonts w:cs="Times New Roman"/>
                <w:b/>
                <w:bCs/>
                <w:i/>
                <w:iCs/>
                <w:color w:val="000000" w:themeColor="text1"/>
                <w:sz w:val="26"/>
                <w:szCs w:val="26"/>
                <w:u w:val="single"/>
                <w:lang w:val="vi-VN"/>
              </w:rPr>
              <w:t>trong lĩnh vực đó</w:t>
            </w:r>
            <w:r w:rsidRPr="00135DEA">
              <w:rPr>
                <w:rFonts w:cs="Times New Roman"/>
                <w:i/>
                <w:iCs/>
                <w:color w:val="000000" w:themeColor="text1"/>
                <w:sz w:val="26"/>
                <w:szCs w:val="26"/>
                <w:lang w:val="vi-VN"/>
              </w:rPr>
              <w:t xml:space="preserve"> </w:t>
            </w:r>
            <w:r w:rsidRPr="00135DEA">
              <w:rPr>
                <w:rFonts w:cs="Times New Roman"/>
                <w:i/>
                <w:iCs/>
                <w:color w:val="000000" w:themeColor="text1"/>
                <w:sz w:val="26"/>
                <w:szCs w:val="26"/>
              </w:rPr>
              <w:t>sau khi thôi chức vụ</w:t>
            </w:r>
            <w:r w:rsidRPr="00135DEA">
              <w:rPr>
                <w:rFonts w:cs="Times New Roman"/>
                <w:i/>
                <w:iCs/>
                <w:color w:val="000000" w:themeColor="text1"/>
                <w:sz w:val="26"/>
                <w:szCs w:val="26"/>
                <w:lang w:val="vi-VN"/>
              </w:rPr>
              <w:t xml:space="preserve"> </w:t>
            </w:r>
            <w:r w:rsidRPr="00135DEA">
              <w:rPr>
                <w:rFonts w:cs="Times New Roman"/>
                <w:i/>
                <w:iCs/>
                <w:color w:val="000000" w:themeColor="text1"/>
                <w:sz w:val="26"/>
                <w:szCs w:val="26"/>
              </w:rPr>
              <w:t xml:space="preserve">không được thành lập, giữ chức danh, chức vụ quản lý, điều </w:t>
            </w:r>
            <w:r w:rsidRPr="00135DEA">
              <w:rPr>
                <w:rFonts w:cs="Times New Roman"/>
                <w:i/>
                <w:iCs/>
                <w:color w:val="000000" w:themeColor="text1"/>
                <w:sz w:val="26"/>
                <w:szCs w:val="26"/>
              </w:rPr>
              <w:lastRenderedPageBreak/>
              <w:t xml:space="preserve">hành doanh nghiệp, hợp tác </w:t>
            </w:r>
            <w:r w:rsidRPr="00135DEA">
              <w:rPr>
                <w:rFonts w:cs="Times New Roman"/>
                <w:b/>
                <w:bCs/>
                <w:i/>
                <w:iCs/>
                <w:color w:val="000000" w:themeColor="text1"/>
                <w:sz w:val="26"/>
                <w:szCs w:val="26"/>
              </w:rPr>
              <w:t>xã</w:t>
            </w:r>
            <w:r w:rsidRPr="00135DEA">
              <w:rPr>
                <w:rFonts w:cs="Times New Roman"/>
                <w:b/>
                <w:bCs/>
                <w:i/>
                <w:iCs/>
                <w:color w:val="000000" w:themeColor="text1"/>
                <w:sz w:val="26"/>
                <w:szCs w:val="26"/>
                <w:lang w:val="vi-VN"/>
              </w:rPr>
              <w:t xml:space="preserve"> </w:t>
            </w:r>
            <w:r w:rsidRPr="00135DEA">
              <w:rPr>
                <w:rFonts w:cs="Times New Roman"/>
                <w:b/>
                <w:bCs/>
                <w:i/>
                <w:iCs/>
                <w:strike/>
                <w:color w:val="000000" w:themeColor="text1"/>
                <w:sz w:val="26"/>
                <w:szCs w:val="26"/>
                <w:lang w:val="vi-VN"/>
              </w:rPr>
              <w:t xml:space="preserve">trong lĩnh vực trước đây </w:t>
            </w:r>
            <w:r w:rsidRPr="00135DEA">
              <w:rPr>
                <w:rFonts w:cs="Times New Roman"/>
                <w:b/>
                <w:bCs/>
                <w:i/>
                <w:iCs/>
                <w:strike/>
                <w:color w:val="000000" w:themeColor="text1"/>
                <w:sz w:val="26"/>
                <w:szCs w:val="26"/>
              </w:rPr>
              <w:t>mình có trách nhiệm quản lý</w:t>
            </w:r>
            <w:r w:rsidRPr="00135DEA">
              <w:rPr>
                <w:rFonts w:cs="Times New Roman"/>
                <w:b/>
                <w:bCs/>
                <w:i/>
                <w:iCs/>
                <w:color w:val="000000" w:themeColor="text1"/>
                <w:sz w:val="26"/>
                <w:szCs w:val="26"/>
              </w:rPr>
              <w:t>”</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b/>
                <w:bCs/>
                <w:color w:val="000000" w:themeColor="text1"/>
                <w:sz w:val="26"/>
                <w:szCs w:val="26"/>
              </w:rPr>
              <w:lastRenderedPageBreak/>
              <w:t xml:space="preserve">Tiếp thu, chỉnh sửa </w:t>
            </w:r>
            <w:r w:rsidRPr="00135DEA">
              <w:rPr>
                <w:rFonts w:cs="Times New Roman"/>
                <w:color w:val="000000" w:themeColor="text1"/>
                <w:sz w:val="26"/>
                <w:szCs w:val="26"/>
              </w:rPr>
              <w:t>do: Phạm vi đối tượng đã được quy định tại Điều 1 nên có thể bỏ bớt một số từ trong Điều khoản để tránh trùng lặp</w:t>
            </w:r>
          </w:p>
        </w:tc>
      </w:tr>
      <w:tr w:rsidR="00156A29" w:rsidRPr="00135DEA" w:rsidTr="0053580D">
        <w:trPr>
          <w:trHeight w:val="955"/>
        </w:trPr>
        <w:tc>
          <w:tcPr>
            <w:tcW w:w="3289" w:type="dxa"/>
            <w:shd w:val="clear" w:color="auto" w:fill="auto"/>
          </w:tcPr>
          <w:p w:rsidR="0026545C" w:rsidRPr="00135DEA" w:rsidRDefault="0026545C" w:rsidP="0026545C">
            <w:pPr>
              <w:shd w:val="clear" w:color="auto" w:fill="FFFFFF"/>
              <w:spacing w:line="320" w:lineRule="atLeast"/>
              <w:jc w:val="both"/>
              <w:rPr>
                <w:rFonts w:eastAsia="Times New Roman" w:cs="Times New Roman"/>
                <w:color w:val="000000" w:themeColor="text1"/>
                <w:sz w:val="26"/>
                <w:szCs w:val="26"/>
                <w:lang w:val="nl-NL"/>
              </w:rPr>
            </w:pP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Sở Tư pháp tỉnh Bình Định</w:t>
            </w:r>
          </w:p>
        </w:tc>
        <w:tc>
          <w:tcPr>
            <w:tcW w:w="5528" w:type="dxa"/>
          </w:tcPr>
          <w:p w:rsidR="0026545C" w:rsidRPr="00135DEA" w:rsidRDefault="0026545C" w:rsidP="0026545C">
            <w:pPr>
              <w:ind w:firstLine="448"/>
              <w:jc w:val="both"/>
              <w:rPr>
                <w:rFonts w:cs="Times New Roman"/>
                <w:color w:val="000000" w:themeColor="text1"/>
                <w:sz w:val="26"/>
                <w:szCs w:val="26"/>
                <w:lang w:val="vi-VN"/>
              </w:rPr>
            </w:pPr>
            <w:r w:rsidRPr="00135DEA">
              <w:rPr>
                <w:rFonts w:cs="Times New Roman"/>
                <w:bCs/>
                <w:color w:val="000000" w:themeColor="text1"/>
                <w:sz w:val="26"/>
                <w:szCs w:val="26"/>
              </w:rPr>
              <w:t>Điều 3</w:t>
            </w:r>
            <w:r w:rsidRPr="00135DEA">
              <w:rPr>
                <w:rFonts w:cs="Times New Roman"/>
                <w:bCs/>
                <w:color w:val="000000" w:themeColor="text1"/>
                <w:sz w:val="26"/>
                <w:szCs w:val="26"/>
                <w:lang w:val="vi-VN"/>
              </w:rPr>
              <w:t xml:space="preserve"> quy định về </w:t>
            </w:r>
            <w:r w:rsidRPr="00135DEA">
              <w:rPr>
                <w:rFonts w:cs="Times New Roman"/>
                <w:bCs/>
                <w:color w:val="000000" w:themeColor="text1"/>
                <w:sz w:val="26"/>
                <w:szCs w:val="26"/>
                <w:u w:val="single"/>
                <w:lang w:val="vi-VN"/>
              </w:rPr>
              <w:t>danh mục c</w:t>
            </w:r>
            <w:r w:rsidRPr="00135DEA">
              <w:rPr>
                <w:rFonts w:cs="Times New Roman"/>
                <w:bCs/>
                <w:color w:val="000000" w:themeColor="text1"/>
                <w:sz w:val="26"/>
                <w:szCs w:val="26"/>
                <w:u w:val="single"/>
              </w:rPr>
              <w:t>ác lĩnh vực</w:t>
            </w:r>
            <w:r w:rsidRPr="00135DEA">
              <w:rPr>
                <w:rFonts w:cs="Times New Roman"/>
                <w:bCs/>
                <w:color w:val="000000" w:themeColor="text1"/>
                <w:sz w:val="26"/>
                <w:szCs w:val="26"/>
              </w:rPr>
              <w:t xml:space="preserve"> </w:t>
            </w:r>
            <w:r w:rsidRPr="00135DEA">
              <w:rPr>
                <w:rFonts w:cs="Times New Roman"/>
                <w:bCs/>
                <w:color w:val="000000" w:themeColor="text1"/>
                <w:sz w:val="26"/>
                <w:szCs w:val="26"/>
                <w:lang w:val="vi-VN"/>
              </w:rPr>
              <w:t xml:space="preserve">thuộc phạm vi quản lý của Bộ Tư pháp mà </w:t>
            </w:r>
            <w:r w:rsidRPr="00135DEA">
              <w:rPr>
                <w:rFonts w:cs="Times New Roman"/>
                <w:bCs/>
                <w:color w:val="000000" w:themeColor="text1"/>
                <w:sz w:val="26"/>
                <w:szCs w:val="26"/>
              </w:rPr>
              <w:t xml:space="preserve">người có chức vụ, quyền hạn </w:t>
            </w:r>
            <w:r w:rsidRPr="00135DEA">
              <w:rPr>
                <w:rFonts w:cs="Times New Roman"/>
                <w:bCs/>
                <w:color w:val="000000" w:themeColor="text1"/>
                <w:sz w:val="26"/>
                <w:szCs w:val="26"/>
                <w:lang w:val="vi-VN"/>
              </w:rPr>
              <w:t xml:space="preserve">trong lĩnh vực đó </w:t>
            </w:r>
            <w:r w:rsidRPr="00135DEA">
              <w:rPr>
                <w:rFonts w:cs="Times New Roman"/>
                <w:bCs/>
                <w:color w:val="000000" w:themeColor="text1"/>
                <w:sz w:val="26"/>
                <w:szCs w:val="26"/>
              </w:rPr>
              <w:t>sau khi thôi chức vụ</w:t>
            </w:r>
            <w:r w:rsidRPr="00135DEA">
              <w:rPr>
                <w:rFonts w:cs="Times New Roman"/>
                <w:bCs/>
                <w:color w:val="000000" w:themeColor="text1"/>
                <w:sz w:val="26"/>
                <w:szCs w:val="26"/>
                <w:lang w:val="vi-VN"/>
              </w:rPr>
              <w:t xml:space="preserve"> </w:t>
            </w:r>
            <w:r w:rsidRPr="00135DEA">
              <w:rPr>
                <w:rFonts w:cs="Times New Roman"/>
                <w:bCs/>
                <w:color w:val="000000" w:themeColor="text1"/>
                <w:sz w:val="26"/>
                <w:szCs w:val="26"/>
              </w:rPr>
              <w:t>không được thành lập, giữ chức danh, chức vụ quản lý, điều hành doanh nghiệp, hợp tác xã</w:t>
            </w:r>
            <w:r w:rsidRPr="00135DEA">
              <w:rPr>
                <w:rFonts w:cs="Times New Roman"/>
                <w:bCs/>
                <w:color w:val="000000" w:themeColor="text1"/>
                <w:sz w:val="26"/>
                <w:szCs w:val="26"/>
                <w:lang w:val="vi-VN"/>
              </w:rPr>
              <w:t xml:space="preserve"> trong lĩnh vực trước đây </w:t>
            </w:r>
            <w:r w:rsidRPr="00135DEA">
              <w:rPr>
                <w:rFonts w:cs="Times New Roman"/>
                <w:bCs/>
                <w:color w:val="000000" w:themeColor="text1"/>
                <w:sz w:val="26"/>
                <w:szCs w:val="26"/>
              </w:rPr>
              <w:t>mình có trách nhiệm quản lý</w:t>
            </w:r>
            <w:r w:rsidRPr="00135DEA">
              <w:rPr>
                <w:rFonts w:cs="Times New Roman"/>
                <w:bCs/>
                <w:color w:val="000000" w:themeColor="text1"/>
                <w:sz w:val="26"/>
                <w:szCs w:val="26"/>
                <w:lang w:val="vi-VN"/>
              </w:rPr>
              <w:t xml:space="preserve">. Tuy nhiên, khoản 7 Điều này lại quy định về </w:t>
            </w:r>
            <w:r w:rsidRPr="00135DEA">
              <w:rPr>
                <w:rFonts w:cs="Times New Roman"/>
                <w:bCs/>
                <w:color w:val="000000" w:themeColor="text1"/>
                <w:sz w:val="26"/>
                <w:szCs w:val="26"/>
                <w:u w:val="single"/>
                <w:lang w:val="vi-VN"/>
              </w:rPr>
              <w:t>chương trình, dự án, đề án</w:t>
            </w:r>
            <w:r w:rsidRPr="00135DEA">
              <w:rPr>
                <w:rFonts w:cs="Times New Roman"/>
                <w:bCs/>
                <w:color w:val="000000" w:themeColor="text1"/>
                <w:sz w:val="26"/>
                <w:szCs w:val="26"/>
                <w:lang w:val="vi-VN"/>
              </w:rPr>
              <w:t xml:space="preserve"> thuộc các lĩnh vực quản lý của Bộ Tư pháp, Sở Tư pháp do người thôi giữ chức vụ khi đang là cán bộ, công chức, viên chức trực tiếp nghiên cứu, xây dựng hoặc thẩm định, phê duyệt. Do vậy, để đảm bảo tính thống nhất giữa tên và nội hàm quy định của điều, đề nghị Ban soạn thảo xem xét, chỉnh sửa lại cho phù hợp.</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Tiế</w:t>
            </w:r>
            <w:r w:rsidR="006F4AC8" w:rsidRPr="00135DEA">
              <w:rPr>
                <w:rFonts w:cs="Times New Roman"/>
                <w:color w:val="000000" w:themeColor="text1"/>
                <w:sz w:val="26"/>
                <w:szCs w:val="26"/>
              </w:rPr>
              <w:t>p thu và chỉnh sửa trong dự thảo.</w:t>
            </w:r>
          </w:p>
          <w:p w:rsidR="0026545C" w:rsidRPr="00135DEA" w:rsidRDefault="0026545C" w:rsidP="0026545C">
            <w:pPr>
              <w:jc w:val="both"/>
              <w:rPr>
                <w:rFonts w:cs="Times New Roman"/>
                <w:color w:val="000000" w:themeColor="text1"/>
                <w:sz w:val="26"/>
                <w:szCs w:val="26"/>
              </w:rPr>
            </w:pPr>
          </w:p>
        </w:tc>
      </w:tr>
      <w:tr w:rsidR="00156A29" w:rsidRPr="00135DEA" w:rsidTr="0053580D">
        <w:trPr>
          <w:trHeight w:val="955"/>
        </w:trPr>
        <w:tc>
          <w:tcPr>
            <w:tcW w:w="3289" w:type="dxa"/>
            <w:shd w:val="clear" w:color="auto" w:fill="auto"/>
          </w:tcPr>
          <w:p w:rsidR="00715034" w:rsidRPr="00135DEA" w:rsidRDefault="00715034" w:rsidP="0026545C">
            <w:pPr>
              <w:shd w:val="clear" w:color="auto" w:fill="FFFFFF"/>
              <w:spacing w:line="320" w:lineRule="atLeast"/>
              <w:jc w:val="both"/>
              <w:rPr>
                <w:rFonts w:eastAsia="Times New Roman" w:cs="Times New Roman"/>
                <w:color w:val="000000" w:themeColor="text1"/>
                <w:sz w:val="26"/>
                <w:szCs w:val="26"/>
                <w:lang w:val="nl-NL"/>
              </w:rPr>
            </w:pPr>
          </w:p>
        </w:tc>
        <w:tc>
          <w:tcPr>
            <w:tcW w:w="1985" w:type="dxa"/>
          </w:tcPr>
          <w:p w:rsidR="00715034" w:rsidRPr="00135DEA" w:rsidRDefault="00715034"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Vụ Pháp luật hình sự - hành chính</w:t>
            </w:r>
          </w:p>
        </w:tc>
        <w:tc>
          <w:tcPr>
            <w:tcW w:w="5528" w:type="dxa"/>
          </w:tcPr>
          <w:p w:rsidR="00715034" w:rsidRPr="00135DEA" w:rsidRDefault="00715034" w:rsidP="0026545C">
            <w:pPr>
              <w:ind w:firstLine="448"/>
              <w:jc w:val="both"/>
              <w:rPr>
                <w:rFonts w:cs="Times New Roman"/>
                <w:bCs/>
                <w:color w:val="000000" w:themeColor="text1"/>
                <w:sz w:val="26"/>
                <w:szCs w:val="26"/>
              </w:rPr>
            </w:pPr>
            <w:r w:rsidRPr="00135DEA">
              <w:rPr>
                <w:rFonts w:cs="Times New Roman"/>
                <w:color w:val="000000" w:themeColor="text1"/>
                <w:sz w:val="26"/>
                <w:szCs w:val="26"/>
              </w:rPr>
              <w:t>Về Điều 3 dự thảo Thông tư: Điều 3 dự thảo Thông tư quy định danh mục các lĩnh vực thuộc phạm vi quản lý của Bộ Tư pháp bao gồm 07 lĩnh vực mà người có chức vụ, quyền hạn trong lĩnh vực đó sau khi thôi chức vụ không được thành lập, giữ chức danh, chức vụ quản lý, điều hành doanh nghiệp, hợp tác xã trong lĩnh vực trước đây mình có trách nhiệm quản lý</w:t>
            </w:r>
            <w:r w:rsidRPr="00135DEA">
              <w:rPr>
                <w:rStyle w:val="FootnoteReference"/>
                <w:rFonts w:cs="Times New Roman"/>
                <w:color w:val="000000" w:themeColor="text1"/>
                <w:sz w:val="26"/>
                <w:szCs w:val="26"/>
              </w:rPr>
              <w:footnoteReference w:id="1"/>
            </w:r>
            <w:r w:rsidRPr="00135DEA">
              <w:rPr>
                <w:rFonts w:cs="Times New Roman"/>
                <w:color w:val="000000" w:themeColor="text1"/>
                <w:sz w:val="26"/>
                <w:szCs w:val="26"/>
              </w:rPr>
              <w:t>, theo đó tại khoản 7 quy định các “</w:t>
            </w:r>
            <w:r w:rsidRPr="00135DEA">
              <w:rPr>
                <w:rFonts w:cs="Times New Roman"/>
                <w:i/>
                <w:color w:val="000000" w:themeColor="text1"/>
                <w:sz w:val="26"/>
                <w:szCs w:val="26"/>
              </w:rPr>
              <w:t xml:space="preserve">Chương trình, dự án, đề án </w:t>
            </w:r>
            <w:r w:rsidRPr="00135DEA">
              <w:rPr>
                <w:rFonts w:cs="Times New Roman"/>
                <w:i/>
                <w:color w:val="000000" w:themeColor="text1"/>
                <w:sz w:val="26"/>
                <w:szCs w:val="26"/>
                <w:u w:val="single"/>
              </w:rPr>
              <w:t xml:space="preserve">thuộc các lĩnh vực </w:t>
            </w:r>
            <w:r w:rsidRPr="00135DEA">
              <w:rPr>
                <w:rFonts w:cs="Times New Roman"/>
                <w:i/>
                <w:color w:val="000000" w:themeColor="text1"/>
                <w:sz w:val="26"/>
                <w:szCs w:val="26"/>
                <w:u w:val="single"/>
              </w:rPr>
              <w:lastRenderedPageBreak/>
              <w:t>quản lý của Bộ Tư pháp, Sở Tư pháp</w:t>
            </w:r>
            <w:r w:rsidRPr="00135DEA">
              <w:rPr>
                <w:rFonts w:cs="Times New Roman"/>
                <w:i/>
                <w:color w:val="000000" w:themeColor="text1"/>
                <w:sz w:val="26"/>
                <w:szCs w:val="26"/>
              </w:rPr>
              <w:t xml:space="preserve"> do người thôi giữ chức vụ khi đang là cán bộ, công chức, viên chức trực tiếp nghiên cứu, xây dựng hoặc thẩm định, phê duyệt</w:t>
            </w:r>
            <w:r w:rsidRPr="00135DEA">
              <w:rPr>
                <w:rFonts w:cs="Times New Roman"/>
                <w:color w:val="000000" w:themeColor="text1"/>
                <w:sz w:val="26"/>
                <w:szCs w:val="26"/>
              </w:rPr>
              <w:t>”. Tuy nhiên, tại dự thảo Thông tư kèm theo Công văn số 1011/TTR-TH&amp;XLSTTR ngày 25/9/2024 của Thanh tra Bộ, cơ quan chủ trì soạn thảo đã xây dựng danh mục bao gồm 09 lĩnh vực thuộc phạm vi quản lý</w:t>
            </w:r>
            <w:r w:rsidRPr="00135DEA">
              <w:rPr>
                <w:rStyle w:val="FootnoteReference"/>
                <w:rFonts w:cs="Times New Roman"/>
                <w:color w:val="000000" w:themeColor="text1"/>
                <w:sz w:val="26"/>
                <w:szCs w:val="26"/>
              </w:rPr>
              <w:footnoteReference w:id="2"/>
            </w:r>
            <w:r w:rsidRPr="00135DEA">
              <w:rPr>
                <w:rFonts w:cs="Times New Roman"/>
                <w:color w:val="000000" w:themeColor="text1"/>
                <w:sz w:val="26"/>
                <w:szCs w:val="26"/>
              </w:rPr>
              <w:t xml:space="preserve"> của Bộ Tư pháp mà người có chức vụ, quyền hạn trong lĩnh vực đó sau khi thôi chức vụ không được thành lập, giữ chức danh, chức vụ quản lý, điều hành doanh nghiệp, hợp tác xã trong lĩnh vực trước đây mình có trách nhiệm quản lý, trong đó khoản 9 Điều 3 quy định: “</w:t>
            </w:r>
            <w:r w:rsidRPr="00135DEA">
              <w:rPr>
                <w:rFonts w:cs="Times New Roman"/>
                <w:i/>
                <w:color w:val="000000" w:themeColor="text1"/>
                <w:sz w:val="26"/>
                <w:szCs w:val="26"/>
              </w:rPr>
              <w:t xml:space="preserve">Chương trình, dự án, đề án </w:t>
            </w:r>
            <w:r w:rsidRPr="00135DEA">
              <w:rPr>
                <w:rFonts w:cs="Times New Roman"/>
                <w:i/>
                <w:color w:val="000000" w:themeColor="text1"/>
                <w:sz w:val="26"/>
                <w:szCs w:val="26"/>
                <w:u w:val="single"/>
              </w:rPr>
              <w:t>thuộc các lĩnh vực được quy định tại các khoản 1, 2, 3, 4, 5, 6, 7 và 8 Điều này</w:t>
            </w:r>
            <w:r w:rsidRPr="00135DEA">
              <w:rPr>
                <w:rFonts w:cs="Times New Roman"/>
                <w:i/>
                <w:color w:val="000000" w:themeColor="text1"/>
                <w:sz w:val="26"/>
                <w:szCs w:val="26"/>
              </w:rPr>
              <w:t xml:space="preserve"> do người thôi giữ chức vụ khi đang là cán bộ, công chức, viên chức trực tiếp nghiên cứu, xây dựng hoặc thẩm định, phê duyệt</w:t>
            </w:r>
            <w:r w:rsidRPr="00135DEA">
              <w:rPr>
                <w:rFonts w:cs="Times New Roman"/>
                <w:color w:val="000000" w:themeColor="text1"/>
                <w:sz w:val="26"/>
                <w:szCs w:val="26"/>
              </w:rPr>
              <w:t xml:space="preserve">”. Vụ nhận thấy việc quy định “các lĩnh vực quản lý của Bộ Tư pháp, Sở Tư pháp” tại dự thảo Thông tư này có phạm vi rộng hơn so với dự thảo kèm theo Công văn số 1011/TTR-TH&amp;XLSTTR ngày 25/9/2024 của Thanh tra Bộ. Do đó đề nghị cơ quan chủ trì </w:t>
            </w:r>
            <w:r w:rsidRPr="00135DEA">
              <w:rPr>
                <w:rFonts w:cs="Times New Roman"/>
                <w:color w:val="000000" w:themeColor="text1"/>
                <w:sz w:val="26"/>
                <w:szCs w:val="26"/>
              </w:rPr>
              <w:lastRenderedPageBreak/>
              <w:t>soạn thảo thuyết minh, giải trình cụ thể về việc mở rộng phạm vi xác định lĩnh vực mà người có chức vụ, quyền hạn trong lĩnh vực đó khi thôi chức vụ không được thành lập, giữ chức danh, chức vụ quản lý, điều hành. Bên cạnh đó, đề nghị cơ quan chủ trì soạn thảo rà soát kỹ lưỡng các lĩnh vực thuộc phạm vi quản lý của Bộ Tư pháp, đồng thời lấy ý kiến của các cá nhân, tổ chức có liên quan để bảo đảm đầy đủ các lĩnh vực thuộc thẩm quyền quản lý.</w:t>
            </w:r>
          </w:p>
        </w:tc>
        <w:tc>
          <w:tcPr>
            <w:tcW w:w="4082" w:type="dxa"/>
          </w:tcPr>
          <w:p w:rsidR="00715034" w:rsidRPr="00135DEA" w:rsidRDefault="00715034" w:rsidP="0026545C">
            <w:pPr>
              <w:jc w:val="both"/>
              <w:rPr>
                <w:rFonts w:cs="Times New Roman"/>
                <w:color w:val="000000" w:themeColor="text1"/>
                <w:sz w:val="26"/>
                <w:szCs w:val="26"/>
              </w:rPr>
            </w:pPr>
            <w:r w:rsidRPr="00135DEA">
              <w:rPr>
                <w:rFonts w:cs="Times New Roman"/>
                <w:color w:val="000000" w:themeColor="text1"/>
                <w:sz w:val="26"/>
                <w:szCs w:val="26"/>
              </w:rPr>
              <w:lastRenderedPageBreak/>
              <w:t>Tiếp thu</w:t>
            </w:r>
          </w:p>
        </w:tc>
      </w:tr>
      <w:tr w:rsidR="00156A29" w:rsidRPr="00135DEA" w:rsidTr="0053580D">
        <w:trPr>
          <w:trHeight w:val="955"/>
        </w:trPr>
        <w:tc>
          <w:tcPr>
            <w:tcW w:w="3289" w:type="dxa"/>
            <w:shd w:val="clear" w:color="auto" w:fill="auto"/>
          </w:tcPr>
          <w:p w:rsidR="0026545C" w:rsidRPr="00135DEA" w:rsidRDefault="0026545C" w:rsidP="0026545C">
            <w:pPr>
              <w:shd w:val="clear" w:color="auto" w:fill="FFFFFF"/>
              <w:spacing w:line="320" w:lineRule="atLeast"/>
              <w:jc w:val="both"/>
              <w:rPr>
                <w:rFonts w:eastAsia="Times New Roman" w:cs="Times New Roman"/>
                <w:b/>
                <w:bCs/>
                <w:color w:val="000000" w:themeColor="text1"/>
                <w:sz w:val="26"/>
                <w:szCs w:val="26"/>
                <w:lang w:val="nl-NL"/>
              </w:rPr>
            </w:pPr>
            <w:r w:rsidRPr="00135DEA">
              <w:rPr>
                <w:rFonts w:eastAsia="Times New Roman" w:cs="Times New Roman"/>
                <w:b/>
                <w:bCs/>
                <w:color w:val="000000" w:themeColor="text1"/>
                <w:sz w:val="26"/>
                <w:szCs w:val="26"/>
                <w:lang w:val="nl-NL"/>
              </w:rPr>
              <w:lastRenderedPageBreak/>
              <w:t>Khoản 7 Điều 3</w:t>
            </w:r>
          </w:p>
          <w:p w:rsidR="005F50A9" w:rsidRPr="00135DEA" w:rsidRDefault="005F50A9" w:rsidP="0026545C">
            <w:pPr>
              <w:shd w:val="clear" w:color="auto" w:fill="FFFFFF"/>
              <w:spacing w:line="320" w:lineRule="atLeast"/>
              <w:jc w:val="both"/>
              <w:rPr>
                <w:rFonts w:eastAsia="Times New Roman" w:cs="Times New Roman"/>
                <w:b/>
                <w:bCs/>
                <w:color w:val="000000" w:themeColor="text1"/>
                <w:sz w:val="26"/>
                <w:szCs w:val="26"/>
                <w:lang w:val="nl-NL"/>
              </w:rPr>
            </w:pPr>
            <w:r w:rsidRPr="00135DEA">
              <w:rPr>
                <w:i/>
                <w:color w:val="000000" w:themeColor="text1"/>
                <w:sz w:val="26"/>
                <w:szCs w:val="26"/>
              </w:rPr>
              <w:t>7. Chương trình, dự án, đề án thuộc các lĩnh vực quản</w:t>
            </w:r>
            <w:r w:rsidRPr="00135DEA">
              <w:rPr>
                <w:i/>
                <w:color w:val="000000" w:themeColor="text1"/>
                <w:sz w:val="26"/>
                <w:szCs w:val="26"/>
                <w:lang w:val="vi-VN"/>
              </w:rPr>
              <w:t xml:space="preserve"> lý của </w:t>
            </w:r>
            <w:r w:rsidRPr="00135DEA">
              <w:rPr>
                <w:i/>
                <w:color w:val="000000" w:themeColor="text1"/>
                <w:sz w:val="26"/>
                <w:szCs w:val="26"/>
              </w:rPr>
              <w:t>B</w:t>
            </w:r>
            <w:r w:rsidRPr="00135DEA">
              <w:rPr>
                <w:i/>
                <w:color w:val="000000" w:themeColor="text1"/>
                <w:sz w:val="26"/>
                <w:szCs w:val="26"/>
                <w:lang w:val="vi-VN"/>
              </w:rPr>
              <w:t>ộ</w:t>
            </w:r>
            <w:r w:rsidRPr="00135DEA">
              <w:rPr>
                <w:i/>
                <w:color w:val="000000" w:themeColor="text1"/>
                <w:sz w:val="26"/>
                <w:szCs w:val="26"/>
              </w:rPr>
              <w:t xml:space="preserve"> </w:t>
            </w:r>
            <w:r w:rsidRPr="00135DEA">
              <w:rPr>
                <w:i/>
                <w:color w:val="000000" w:themeColor="text1"/>
                <w:sz w:val="26"/>
                <w:szCs w:val="26"/>
                <w:lang w:val="vi-VN"/>
              </w:rPr>
              <w:t xml:space="preserve">Tư pháp, </w:t>
            </w:r>
            <w:r w:rsidRPr="00135DEA">
              <w:rPr>
                <w:i/>
                <w:color w:val="000000" w:themeColor="text1"/>
                <w:sz w:val="26"/>
                <w:szCs w:val="26"/>
              </w:rPr>
              <w:t>Sở</w:t>
            </w:r>
            <w:r w:rsidRPr="00135DEA">
              <w:rPr>
                <w:i/>
                <w:color w:val="000000" w:themeColor="text1"/>
                <w:sz w:val="26"/>
                <w:szCs w:val="26"/>
                <w:lang w:val="vi-VN"/>
              </w:rPr>
              <w:t xml:space="preserve"> Tư pháp</w:t>
            </w:r>
            <w:r w:rsidRPr="00135DEA">
              <w:rPr>
                <w:i/>
                <w:color w:val="000000" w:themeColor="text1"/>
                <w:sz w:val="26"/>
                <w:szCs w:val="26"/>
                <w:shd w:val="clear" w:color="auto" w:fill="FFFFFF"/>
              </w:rPr>
              <w:t xml:space="preserve"> </w:t>
            </w:r>
            <w:r w:rsidRPr="00135DEA">
              <w:rPr>
                <w:i/>
                <w:iCs/>
                <w:color w:val="000000" w:themeColor="text1"/>
                <w:sz w:val="26"/>
                <w:szCs w:val="26"/>
                <w:shd w:val="clear" w:color="auto" w:fill="FFFFFF"/>
              </w:rPr>
              <w:t xml:space="preserve">do người thôi giữ chức vụ khi đang là cán </w:t>
            </w:r>
            <w:r w:rsidRPr="00135DEA">
              <w:rPr>
                <w:i/>
                <w:iCs/>
                <w:color w:val="000000" w:themeColor="text1"/>
                <w:spacing w:val="-8"/>
                <w:sz w:val="26"/>
                <w:szCs w:val="26"/>
                <w:shd w:val="clear" w:color="auto" w:fill="FFFFFF"/>
              </w:rPr>
              <w:t>bộ, công chức, viên chức trực tiếp nghiên cứu, xây dựng hoặc thẩm định, phê duyệt</w:t>
            </w:r>
            <w:r w:rsidRPr="00135DEA">
              <w:rPr>
                <w:bCs/>
                <w:i/>
                <w:iCs/>
                <w:color w:val="000000" w:themeColor="text1"/>
                <w:spacing w:val="-8"/>
                <w:sz w:val="26"/>
                <w:szCs w:val="26"/>
              </w:rPr>
              <w:t>.</w:t>
            </w: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Sở Tư pháp tỉnh Bình Định</w:t>
            </w:r>
          </w:p>
        </w:tc>
        <w:tc>
          <w:tcPr>
            <w:tcW w:w="5528" w:type="dxa"/>
          </w:tcPr>
          <w:p w:rsidR="0026545C" w:rsidRPr="00135DEA" w:rsidRDefault="0026545C" w:rsidP="0026545C">
            <w:pPr>
              <w:ind w:firstLine="448"/>
              <w:jc w:val="both"/>
              <w:rPr>
                <w:rFonts w:cs="Times New Roman"/>
                <w:color w:val="000000" w:themeColor="text1"/>
                <w:sz w:val="26"/>
                <w:szCs w:val="26"/>
                <w:lang w:val="vi-VN"/>
              </w:rPr>
            </w:pPr>
            <w:r w:rsidRPr="00135DEA">
              <w:rPr>
                <w:rFonts w:cs="Times New Roman"/>
                <w:color w:val="000000" w:themeColor="text1"/>
                <w:sz w:val="26"/>
                <w:szCs w:val="26"/>
                <w:lang w:val="vi-VN"/>
              </w:rPr>
              <w:t>- Khoản 7 Điều 3: Đề nghị Ban soạn thảo xem xét, chỉnh sửa nội dung “</w:t>
            </w:r>
            <w:r w:rsidRPr="00135DEA">
              <w:rPr>
                <w:rFonts w:cs="Times New Roman"/>
                <w:i/>
                <w:color w:val="000000" w:themeColor="text1"/>
                <w:sz w:val="26"/>
                <w:szCs w:val="26"/>
              </w:rPr>
              <w:t>Chương trình, dự án, đề án thuộc các lĩnh vực quản</w:t>
            </w:r>
            <w:r w:rsidRPr="00135DEA">
              <w:rPr>
                <w:rFonts w:cs="Times New Roman"/>
                <w:i/>
                <w:color w:val="000000" w:themeColor="text1"/>
                <w:sz w:val="26"/>
                <w:szCs w:val="26"/>
                <w:lang w:val="vi-VN"/>
              </w:rPr>
              <w:t xml:space="preserve"> lý của </w:t>
            </w:r>
            <w:r w:rsidRPr="00135DEA">
              <w:rPr>
                <w:rFonts w:cs="Times New Roman"/>
                <w:i/>
                <w:color w:val="000000" w:themeColor="text1"/>
                <w:sz w:val="26"/>
                <w:szCs w:val="26"/>
              </w:rPr>
              <w:t>B</w:t>
            </w:r>
            <w:r w:rsidRPr="00135DEA">
              <w:rPr>
                <w:rFonts w:cs="Times New Roman"/>
                <w:i/>
                <w:color w:val="000000" w:themeColor="text1"/>
                <w:sz w:val="26"/>
                <w:szCs w:val="26"/>
                <w:lang w:val="vi-VN"/>
              </w:rPr>
              <w:t>ộ</w:t>
            </w:r>
            <w:r w:rsidRPr="00135DEA">
              <w:rPr>
                <w:rFonts w:cs="Times New Roman"/>
                <w:i/>
                <w:color w:val="000000" w:themeColor="text1"/>
                <w:sz w:val="26"/>
                <w:szCs w:val="26"/>
              </w:rPr>
              <w:t xml:space="preserve"> </w:t>
            </w:r>
            <w:r w:rsidRPr="00135DEA">
              <w:rPr>
                <w:rFonts w:cs="Times New Roman"/>
                <w:i/>
                <w:color w:val="000000" w:themeColor="text1"/>
                <w:sz w:val="26"/>
                <w:szCs w:val="26"/>
                <w:lang w:val="vi-VN"/>
              </w:rPr>
              <w:t xml:space="preserve">Tư pháp, </w:t>
            </w:r>
            <w:r w:rsidRPr="00135DEA">
              <w:rPr>
                <w:rFonts w:cs="Times New Roman"/>
                <w:i/>
                <w:color w:val="000000" w:themeColor="text1"/>
                <w:sz w:val="26"/>
                <w:szCs w:val="26"/>
                <w:u w:val="single"/>
              </w:rPr>
              <w:t>Sở</w:t>
            </w:r>
            <w:r w:rsidRPr="00135DEA">
              <w:rPr>
                <w:rFonts w:cs="Times New Roman"/>
                <w:i/>
                <w:color w:val="000000" w:themeColor="text1"/>
                <w:sz w:val="26"/>
                <w:szCs w:val="26"/>
                <w:u w:val="single"/>
                <w:lang w:val="vi-VN"/>
              </w:rPr>
              <w:t xml:space="preserve"> Tư pháp</w:t>
            </w:r>
            <w:r w:rsidRPr="00135DEA">
              <w:rPr>
                <w:rFonts w:cs="Times New Roman"/>
                <w:i/>
                <w:color w:val="000000" w:themeColor="text1"/>
                <w:sz w:val="26"/>
                <w:szCs w:val="26"/>
                <w:shd w:val="clear" w:color="auto" w:fill="FFFFFF"/>
              </w:rPr>
              <w:t xml:space="preserve"> </w:t>
            </w:r>
            <w:r w:rsidRPr="00135DEA">
              <w:rPr>
                <w:rFonts w:cs="Times New Roman"/>
                <w:i/>
                <w:iCs/>
                <w:color w:val="000000" w:themeColor="text1"/>
                <w:sz w:val="26"/>
                <w:szCs w:val="26"/>
                <w:shd w:val="clear" w:color="auto" w:fill="FFFFFF"/>
              </w:rPr>
              <w:t xml:space="preserve">do người thôi giữ chức vụ khi đang là cán </w:t>
            </w:r>
            <w:r w:rsidRPr="00135DEA">
              <w:rPr>
                <w:rFonts w:cs="Times New Roman"/>
                <w:i/>
                <w:iCs/>
                <w:color w:val="000000" w:themeColor="text1"/>
                <w:spacing w:val="-8"/>
                <w:sz w:val="26"/>
                <w:szCs w:val="26"/>
                <w:shd w:val="clear" w:color="auto" w:fill="FFFFFF"/>
              </w:rPr>
              <w:t>bộ, công chức, viên chức trực tiếp nghiên cứu, xây dựng hoặc thẩm định, phê duyệt</w:t>
            </w:r>
            <w:r w:rsidRPr="00135DEA">
              <w:rPr>
                <w:rFonts w:cs="Times New Roman"/>
                <w:iCs/>
                <w:color w:val="000000" w:themeColor="text1"/>
                <w:spacing w:val="-8"/>
                <w:sz w:val="26"/>
                <w:szCs w:val="26"/>
                <w:shd w:val="clear" w:color="auto" w:fill="FFFFFF"/>
                <w:lang w:val="vi-VN"/>
              </w:rPr>
              <w:t xml:space="preserve">” thành </w:t>
            </w:r>
            <w:r w:rsidRPr="00135DEA">
              <w:rPr>
                <w:rFonts w:cs="Times New Roman"/>
                <w:color w:val="000000" w:themeColor="text1"/>
                <w:sz w:val="26"/>
                <w:szCs w:val="26"/>
                <w:lang w:val="vi-VN"/>
              </w:rPr>
              <w:t>“</w:t>
            </w:r>
            <w:r w:rsidRPr="00135DEA">
              <w:rPr>
                <w:rFonts w:cs="Times New Roman"/>
                <w:i/>
                <w:color w:val="000000" w:themeColor="text1"/>
                <w:sz w:val="26"/>
                <w:szCs w:val="26"/>
              </w:rPr>
              <w:t>Chương trình, dự án, đề án thuộc các lĩnh vực quản</w:t>
            </w:r>
            <w:r w:rsidRPr="00135DEA">
              <w:rPr>
                <w:rFonts w:cs="Times New Roman"/>
                <w:i/>
                <w:color w:val="000000" w:themeColor="text1"/>
                <w:sz w:val="26"/>
                <w:szCs w:val="26"/>
                <w:lang w:val="vi-VN"/>
              </w:rPr>
              <w:t xml:space="preserve"> lý của </w:t>
            </w:r>
            <w:r w:rsidRPr="00135DEA">
              <w:rPr>
                <w:rFonts w:cs="Times New Roman"/>
                <w:i/>
                <w:color w:val="000000" w:themeColor="text1"/>
                <w:sz w:val="26"/>
                <w:szCs w:val="26"/>
              </w:rPr>
              <w:t>B</w:t>
            </w:r>
            <w:r w:rsidRPr="00135DEA">
              <w:rPr>
                <w:rFonts w:cs="Times New Roman"/>
                <w:i/>
                <w:color w:val="000000" w:themeColor="text1"/>
                <w:sz w:val="26"/>
                <w:szCs w:val="26"/>
                <w:lang w:val="vi-VN"/>
              </w:rPr>
              <w:t>ộ</w:t>
            </w:r>
            <w:r w:rsidRPr="00135DEA">
              <w:rPr>
                <w:rFonts w:cs="Times New Roman"/>
                <w:i/>
                <w:color w:val="000000" w:themeColor="text1"/>
                <w:sz w:val="26"/>
                <w:szCs w:val="26"/>
              </w:rPr>
              <w:t xml:space="preserve"> </w:t>
            </w:r>
            <w:r w:rsidRPr="00135DEA">
              <w:rPr>
                <w:rFonts w:cs="Times New Roman"/>
                <w:i/>
                <w:color w:val="000000" w:themeColor="text1"/>
                <w:sz w:val="26"/>
                <w:szCs w:val="26"/>
                <w:lang w:val="vi-VN"/>
              </w:rPr>
              <w:t xml:space="preserve">Tư pháp, </w:t>
            </w:r>
            <w:r w:rsidRPr="00135DEA">
              <w:rPr>
                <w:rFonts w:cs="Times New Roman"/>
                <w:b/>
                <w:i/>
                <w:color w:val="000000" w:themeColor="text1"/>
                <w:sz w:val="26"/>
                <w:szCs w:val="26"/>
                <w:u w:val="single"/>
              </w:rPr>
              <w:t>Sở</w:t>
            </w:r>
            <w:r w:rsidRPr="00135DEA">
              <w:rPr>
                <w:rFonts w:cs="Times New Roman"/>
                <w:b/>
                <w:i/>
                <w:color w:val="000000" w:themeColor="text1"/>
                <w:sz w:val="26"/>
                <w:szCs w:val="26"/>
                <w:u w:val="single"/>
                <w:lang w:val="vi-VN"/>
              </w:rPr>
              <w:t xml:space="preserve"> Tư pháp các tỉnh, thành phố trực thuộc Trung ương</w:t>
            </w:r>
            <w:r w:rsidRPr="00135DEA">
              <w:rPr>
                <w:rFonts w:cs="Times New Roman"/>
                <w:i/>
                <w:color w:val="000000" w:themeColor="text1"/>
                <w:sz w:val="26"/>
                <w:szCs w:val="26"/>
                <w:shd w:val="clear" w:color="auto" w:fill="FFFFFF"/>
              </w:rPr>
              <w:t xml:space="preserve"> </w:t>
            </w:r>
            <w:r w:rsidRPr="00135DEA">
              <w:rPr>
                <w:rFonts w:cs="Times New Roman"/>
                <w:i/>
                <w:iCs/>
                <w:color w:val="000000" w:themeColor="text1"/>
                <w:sz w:val="26"/>
                <w:szCs w:val="26"/>
                <w:shd w:val="clear" w:color="auto" w:fill="FFFFFF"/>
              </w:rPr>
              <w:t xml:space="preserve">do người thôi giữ chức vụ khi đang là cán </w:t>
            </w:r>
            <w:r w:rsidRPr="00135DEA">
              <w:rPr>
                <w:rFonts w:cs="Times New Roman"/>
                <w:i/>
                <w:iCs/>
                <w:color w:val="000000" w:themeColor="text1"/>
                <w:spacing w:val="-8"/>
                <w:sz w:val="26"/>
                <w:szCs w:val="26"/>
                <w:shd w:val="clear" w:color="auto" w:fill="FFFFFF"/>
              </w:rPr>
              <w:t>bộ, công chức, viên chức trực tiếp nghiên cứu, xây dựng hoặc thẩm định, phê duyệt</w:t>
            </w:r>
            <w:r w:rsidRPr="00135DEA">
              <w:rPr>
                <w:rFonts w:cs="Times New Roman"/>
                <w:iCs/>
                <w:color w:val="000000" w:themeColor="text1"/>
                <w:spacing w:val="-8"/>
                <w:sz w:val="26"/>
                <w:szCs w:val="26"/>
                <w:shd w:val="clear" w:color="auto" w:fill="FFFFFF"/>
                <w:lang w:val="vi-VN"/>
              </w:rPr>
              <w:t>”</w:t>
            </w:r>
            <w:r w:rsidRPr="00135DEA">
              <w:rPr>
                <w:rFonts w:cs="Times New Roman"/>
                <w:color w:val="000000" w:themeColor="text1"/>
                <w:sz w:val="26"/>
                <w:szCs w:val="26"/>
                <w:lang w:val="vi-VN"/>
              </w:rPr>
              <w:t xml:space="preserve"> (chỉnh sửa phần in đậm, gạch chân) cho rõ nghĩa nội dung quy định và đảm bảo thống nhất với cách sử dụng từ ngữ tại Điều 2 dự thảo Thông tư.</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156A29" w:rsidRPr="00135DEA" w:rsidTr="0053580D">
        <w:trPr>
          <w:trHeight w:val="955"/>
        </w:trPr>
        <w:tc>
          <w:tcPr>
            <w:tcW w:w="3289" w:type="dxa"/>
            <w:shd w:val="clear" w:color="auto" w:fill="auto"/>
          </w:tcPr>
          <w:p w:rsidR="0026545C" w:rsidRPr="00135DEA" w:rsidRDefault="0026545C" w:rsidP="0026545C">
            <w:pPr>
              <w:shd w:val="clear" w:color="auto" w:fill="FFFFFF"/>
              <w:spacing w:line="320" w:lineRule="atLeast"/>
              <w:jc w:val="both"/>
              <w:rPr>
                <w:rFonts w:eastAsia="Times New Roman" w:cs="Times New Roman"/>
                <w:b/>
                <w:bCs/>
                <w:i/>
                <w:color w:val="000000" w:themeColor="text1"/>
                <w:sz w:val="26"/>
                <w:szCs w:val="26"/>
                <w:lang w:val="nl-NL"/>
              </w:rPr>
            </w:pPr>
            <w:r w:rsidRPr="00135DEA">
              <w:rPr>
                <w:rFonts w:eastAsia="Times New Roman" w:cs="Times New Roman"/>
                <w:b/>
                <w:bCs/>
                <w:i/>
                <w:color w:val="000000" w:themeColor="text1"/>
                <w:sz w:val="26"/>
                <w:szCs w:val="26"/>
                <w:lang w:val="nl-NL"/>
              </w:rPr>
              <w:t>Điều 4</w:t>
            </w:r>
          </w:p>
          <w:p w:rsidR="000668FD" w:rsidRPr="00135DEA" w:rsidRDefault="000668FD" w:rsidP="000668FD">
            <w:pPr>
              <w:spacing w:line="360" w:lineRule="exact"/>
              <w:ind w:firstLine="680"/>
              <w:jc w:val="both"/>
              <w:rPr>
                <w:bCs/>
                <w:i/>
                <w:color w:val="000000" w:themeColor="text1"/>
                <w:sz w:val="26"/>
                <w:szCs w:val="26"/>
              </w:rPr>
            </w:pPr>
            <w:r w:rsidRPr="00135DEA">
              <w:rPr>
                <w:bCs/>
                <w:i/>
                <w:color w:val="000000" w:themeColor="text1"/>
                <w:sz w:val="26"/>
                <w:szCs w:val="26"/>
                <w:shd w:val="clear" w:color="auto" w:fill="FFFFFF"/>
              </w:rPr>
              <w:t xml:space="preserve">Thời hạn người có chức vụ, quyền hạn trong lĩnh </w:t>
            </w:r>
            <w:r w:rsidRPr="00135DEA">
              <w:rPr>
                <w:bCs/>
                <w:i/>
                <w:color w:val="000000" w:themeColor="text1"/>
                <w:sz w:val="26"/>
                <w:szCs w:val="26"/>
                <w:shd w:val="clear" w:color="auto" w:fill="FFFFFF"/>
              </w:rPr>
              <w:lastRenderedPageBreak/>
              <w:t>vực quy định thuộc phạm vi quản lý của Bộ Tư pháp sau khi thôi giữ chức vụ, quyền hạn không được thành lập, giữ chức danh, chức vụ quản lý, điều hành doanh nghiệp, hợp tác xã trong lĩnh vực trước đây mình có trách nhiệm quản lý</w:t>
            </w: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lastRenderedPageBreak/>
              <w:t>Bộ Văn hóa, thể thao và du lịch</w:t>
            </w:r>
          </w:p>
        </w:tc>
        <w:tc>
          <w:tcPr>
            <w:tcW w:w="5528"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Sửa tên Điều 4 để đảm bảo tính thống nhất của văn bản</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b/>
                <w:bCs/>
                <w:color w:val="000000" w:themeColor="text1"/>
                <w:sz w:val="26"/>
                <w:szCs w:val="26"/>
              </w:rPr>
              <w:t>Tiếp thu, chỉnh sửa</w:t>
            </w:r>
          </w:p>
        </w:tc>
      </w:tr>
      <w:tr w:rsidR="00156A29" w:rsidRPr="00135DEA" w:rsidTr="0053580D">
        <w:trPr>
          <w:trHeight w:val="955"/>
        </w:trPr>
        <w:tc>
          <w:tcPr>
            <w:tcW w:w="3289" w:type="dxa"/>
            <w:shd w:val="clear" w:color="auto" w:fill="auto"/>
          </w:tcPr>
          <w:p w:rsidR="0026545C" w:rsidRPr="00135DEA" w:rsidRDefault="0026545C" w:rsidP="0026545C">
            <w:pPr>
              <w:shd w:val="clear" w:color="auto" w:fill="FFFFFF"/>
              <w:spacing w:line="320" w:lineRule="atLeast"/>
              <w:jc w:val="both"/>
              <w:rPr>
                <w:rFonts w:eastAsia="Times New Roman" w:cs="Times New Roman"/>
                <w:b/>
                <w:bCs/>
                <w:color w:val="000000" w:themeColor="text1"/>
                <w:sz w:val="26"/>
                <w:szCs w:val="26"/>
                <w:lang w:val="nl-NL"/>
              </w:rPr>
            </w:pPr>
            <w:r w:rsidRPr="00135DEA">
              <w:rPr>
                <w:rFonts w:eastAsia="Times New Roman" w:cs="Times New Roman"/>
                <w:b/>
                <w:bCs/>
                <w:color w:val="000000" w:themeColor="text1"/>
                <w:sz w:val="26"/>
                <w:szCs w:val="26"/>
                <w:lang w:val="nl-NL"/>
              </w:rPr>
              <w:lastRenderedPageBreak/>
              <w:t>Khoản 1 Điều 4</w:t>
            </w:r>
          </w:p>
          <w:p w:rsidR="00CB2AE2" w:rsidRPr="00135DEA" w:rsidRDefault="00CB2AE2" w:rsidP="00CB2AE2">
            <w:pPr>
              <w:spacing w:line="360" w:lineRule="exact"/>
              <w:jc w:val="both"/>
              <w:rPr>
                <w:color w:val="000000" w:themeColor="text1"/>
                <w:sz w:val="26"/>
                <w:szCs w:val="26"/>
              </w:rPr>
            </w:pPr>
            <w:r w:rsidRPr="00135DEA">
              <w:rPr>
                <w:i/>
                <w:color w:val="000000" w:themeColor="text1"/>
                <w:sz w:val="26"/>
                <w:szCs w:val="26"/>
              </w:rPr>
              <w:t>1.Trong thời hạn 12 tháng kể từ khi thôi chức vụ, quyền hạn theo quyết định của cấp có thẩm quyền, người có chức vụ, quyền hạn công tác trong các lĩnh vực được quy định từ khoản 1 đến khoản 6 Điều 3 không được thành lập, giữ chức danh, chức vụ quản lý, điều hành doanh nghiệp</w:t>
            </w:r>
            <w:r w:rsidRPr="00135DEA">
              <w:rPr>
                <w:i/>
                <w:color w:val="000000" w:themeColor="text1"/>
                <w:sz w:val="26"/>
                <w:szCs w:val="26"/>
                <w:lang w:val="vi-VN"/>
              </w:rPr>
              <w:t>, hợp tác xã trong lĩnh vực đó</w:t>
            </w:r>
            <w:r w:rsidRPr="00135DEA">
              <w:rPr>
                <w:color w:val="000000" w:themeColor="text1"/>
                <w:sz w:val="26"/>
                <w:szCs w:val="26"/>
                <w:lang w:val="vi-VN"/>
              </w:rPr>
              <w:t>.</w:t>
            </w:r>
            <w:r w:rsidRPr="00135DEA">
              <w:rPr>
                <w:color w:val="000000" w:themeColor="text1"/>
                <w:sz w:val="26"/>
                <w:szCs w:val="26"/>
              </w:rPr>
              <w:t xml:space="preserve"> </w:t>
            </w: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Sở Tư pháp tỉnh Bình Định</w:t>
            </w:r>
          </w:p>
        </w:tc>
        <w:tc>
          <w:tcPr>
            <w:tcW w:w="5528" w:type="dxa"/>
          </w:tcPr>
          <w:p w:rsidR="0026545C" w:rsidRPr="00135DEA" w:rsidRDefault="0026545C" w:rsidP="0026545C">
            <w:pPr>
              <w:ind w:firstLine="448"/>
              <w:jc w:val="both"/>
              <w:rPr>
                <w:rFonts w:cs="Times New Roman"/>
                <w:color w:val="000000" w:themeColor="text1"/>
                <w:sz w:val="26"/>
                <w:szCs w:val="26"/>
                <w:lang w:val="vi-VN"/>
              </w:rPr>
            </w:pPr>
            <w:r w:rsidRPr="00135DEA">
              <w:rPr>
                <w:rFonts w:cs="Times New Roman"/>
                <w:color w:val="000000" w:themeColor="text1"/>
                <w:sz w:val="26"/>
                <w:szCs w:val="26"/>
                <w:lang w:val="vi-VN"/>
              </w:rPr>
              <w:t>Khoản 1 Điều 4: Đề nghị Ban soạn thảo xem xét, chỉnh sửa nội dung “</w:t>
            </w:r>
            <w:r w:rsidRPr="00135DEA">
              <w:rPr>
                <w:rFonts w:cs="Times New Roman"/>
                <w:i/>
                <w:color w:val="000000" w:themeColor="text1"/>
                <w:sz w:val="26"/>
                <w:szCs w:val="26"/>
              </w:rPr>
              <w:t xml:space="preserve">Trong thời hạn 12 tháng kể từ khi thôi chức vụ, quyền hạn theo quyết định của cấp có thẩm quyền, người có chức vụ, quyền hạn công tác trong các lĩnh vực được quy định từ </w:t>
            </w:r>
            <w:r w:rsidRPr="00135DEA">
              <w:rPr>
                <w:rFonts w:cs="Times New Roman"/>
                <w:i/>
                <w:color w:val="000000" w:themeColor="text1"/>
                <w:sz w:val="26"/>
                <w:szCs w:val="26"/>
                <w:u w:val="single"/>
              </w:rPr>
              <w:t>khoản 1 đến khoản 6 Điều 3</w:t>
            </w:r>
            <w:r w:rsidRPr="00135DEA">
              <w:rPr>
                <w:rFonts w:cs="Times New Roman"/>
                <w:i/>
                <w:color w:val="000000" w:themeColor="text1"/>
                <w:sz w:val="26"/>
                <w:szCs w:val="26"/>
              </w:rPr>
              <w:t xml:space="preserve"> không được thành lập, giữ chức danh, chức vụ quản lý, điều hành doanh nghiệp</w:t>
            </w:r>
            <w:r w:rsidRPr="00135DEA">
              <w:rPr>
                <w:rFonts w:cs="Times New Roman"/>
                <w:i/>
                <w:color w:val="000000" w:themeColor="text1"/>
                <w:sz w:val="26"/>
                <w:szCs w:val="26"/>
                <w:lang w:val="vi-VN"/>
              </w:rPr>
              <w:t>, hợp tác xã trong lĩnh vực đó</w:t>
            </w:r>
            <w:r w:rsidRPr="00135DEA">
              <w:rPr>
                <w:rFonts w:cs="Times New Roman"/>
                <w:color w:val="000000" w:themeColor="text1"/>
                <w:sz w:val="26"/>
                <w:szCs w:val="26"/>
                <w:lang w:val="vi-VN"/>
              </w:rPr>
              <w:t>” thành “</w:t>
            </w:r>
            <w:r w:rsidRPr="00135DEA">
              <w:rPr>
                <w:rFonts w:cs="Times New Roman"/>
                <w:i/>
                <w:color w:val="000000" w:themeColor="text1"/>
                <w:sz w:val="26"/>
                <w:szCs w:val="26"/>
              </w:rPr>
              <w:t xml:space="preserve">Trong thời hạn 12 tháng kể từ khi thôi chức vụ, quyền hạn theo quyết định của cấp có thẩm quyền, người có chức vụ, quyền hạn công tác trong các lĩnh vực được quy định từ </w:t>
            </w:r>
            <w:r w:rsidRPr="00135DEA">
              <w:rPr>
                <w:rFonts w:cs="Times New Roman"/>
                <w:b/>
                <w:i/>
                <w:color w:val="000000" w:themeColor="text1"/>
                <w:sz w:val="26"/>
                <w:szCs w:val="26"/>
                <w:u w:val="single"/>
              </w:rPr>
              <w:t>khoản 1 đến khoản 6 Điều 3</w:t>
            </w:r>
            <w:r w:rsidRPr="00135DEA">
              <w:rPr>
                <w:rFonts w:cs="Times New Roman"/>
                <w:b/>
                <w:i/>
                <w:color w:val="000000" w:themeColor="text1"/>
                <w:sz w:val="26"/>
                <w:szCs w:val="26"/>
                <w:u w:val="single"/>
                <w:lang w:val="vi-VN"/>
              </w:rPr>
              <w:t xml:space="preserve"> Thông tư này</w:t>
            </w:r>
            <w:r w:rsidRPr="00135DEA">
              <w:rPr>
                <w:rFonts w:cs="Times New Roman"/>
                <w:i/>
                <w:color w:val="000000" w:themeColor="text1"/>
                <w:sz w:val="26"/>
                <w:szCs w:val="26"/>
              </w:rPr>
              <w:t xml:space="preserve"> không được thành lập, giữ chức danh, chức vụ quản lý, điều hành doanh nghiệp</w:t>
            </w:r>
            <w:r w:rsidRPr="00135DEA">
              <w:rPr>
                <w:rFonts w:cs="Times New Roman"/>
                <w:i/>
                <w:color w:val="000000" w:themeColor="text1"/>
                <w:sz w:val="26"/>
                <w:szCs w:val="26"/>
                <w:lang w:val="vi-VN"/>
              </w:rPr>
              <w:t>, hợp tác xã trong lĩnh vực đó</w:t>
            </w:r>
            <w:r w:rsidRPr="00135DEA">
              <w:rPr>
                <w:rFonts w:cs="Times New Roman"/>
                <w:color w:val="000000" w:themeColor="text1"/>
                <w:sz w:val="26"/>
                <w:szCs w:val="26"/>
                <w:lang w:val="vi-VN"/>
              </w:rPr>
              <w:t>” (chỉnh sửa phần in đậm, gạch chân) cho chính xác điều khoản được viện dẫn</w:t>
            </w:r>
          </w:p>
        </w:tc>
        <w:tc>
          <w:tcPr>
            <w:tcW w:w="4082" w:type="dxa"/>
          </w:tcPr>
          <w:p w:rsidR="0026545C" w:rsidRPr="00135DEA" w:rsidRDefault="0026545C" w:rsidP="0026545C">
            <w:pPr>
              <w:tabs>
                <w:tab w:val="left" w:pos="342"/>
              </w:tabs>
              <w:spacing w:line="320" w:lineRule="atLeast"/>
              <w:jc w:val="both"/>
              <w:rPr>
                <w:rFonts w:cs="Times New Roman"/>
                <w:color w:val="000000" w:themeColor="text1"/>
                <w:sz w:val="26"/>
                <w:szCs w:val="26"/>
                <w:lang w:val="nl-NL"/>
              </w:rPr>
            </w:pPr>
            <w:r w:rsidRPr="00135DEA">
              <w:rPr>
                <w:rFonts w:cs="Times New Roman"/>
                <w:color w:val="000000" w:themeColor="text1"/>
                <w:sz w:val="26"/>
                <w:szCs w:val="26"/>
                <w:lang w:val="nl-NL"/>
              </w:rPr>
              <w:t>Tiếp thu</w:t>
            </w:r>
          </w:p>
        </w:tc>
      </w:tr>
      <w:tr w:rsidR="00156A29" w:rsidRPr="00135DEA" w:rsidTr="0053580D">
        <w:trPr>
          <w:trHeight w:val="955"/>
        </w:trPr>
        <w:tc>
          <w:tcPr>
            <w:tcW w:w="3289" w:type="dxa"/>
            <w:shd w:val="clear" w:color="auto" w:fill="auto"/>
          </w:tcPr>
          <w:p w:rsidR="0026545C" w:rsidRPr="00135DEA" w:rsidRDefault="0026545C" w:rsidP="0026545C">
            <w:pPr>
              <w:shd w:val="clear" w:color="auto" w:fill="FFFFFF"/>
              <w:spacing w:line="320" w:lineRule="atLeast"/>
              <w:jc w:val="both"/>
              <w:rPr>
                <w:rFonts w:eastAsia="Times New Roman" w:cs="Times New Roman"/>
                <w:color w:val="000000" w:themeColor="text1"/>
                <w:sz w:val="26"/>
                <w:szCs w:val="26"/>
                <w:lang w:val="nl-NL"/>
              </w:rPr>
            </w:pPr>
          </w:p>
        </w:tc>
        <w:tc>
          <w:tcPr>
            <w:tcW w:w="1985" w:type="dxa"/>
          </w:tcPr>
          <w:p w:rsidR="0026545C" w:rsidRPr="00135DEA" w:rsidRDefault="0026545C" w:rsidP="0026545C">
            <w:pPr>
              <w:spacing w:line="320" w:lineRule="atLeast"/>
              <w:jc w:val="center"/>
              <w:rPr>
                <w:rFonts w:cs="Times New Roman"/>
                <w:color w:val="000000" w:themeColor="text1"/>
                <w:sz w:val="26"/>
                <w:szCs w:val="26"/>
                <w:lang w:val="nl-NL"/>
              </w:rPr>
            </w:pPr>
            <w:r w:rsidRPr="00135DEA">
              <w:rPr>
                <w:rFonts w:cs="Times New Roman"/>
                <w:color w:val="000000" w:themeColor="text1"/>
                <w:sz w:val="26"/>
                <w:szCs w:val="26"/>
                <w:lang w:val="nl-NL"/>
              </w:rPr>
              <w:t>Bộ Văn hóa, thể thao và du lịch</w:t>
            </w:r>
          </w:p>
        </w:tc>
        <w:tc>
          <w:tcPr>
            <w:tcW w:w="5528"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 xml:space="preserve">Khoản 1 Điều 4 của Dự thảo cần chỉnh sửa như sau: </w:t>
            </w:r>
            <w:r w:rsidRPr="00135DEA">
              <w:rPr>
                <w:rFonts w:cs="Times New Roman"/>
                <w:i/>
                <w:iCs/>
                <w:color w:val="000000" w:themeColor="text1"/>
                <w:sz w:val="26"/>
                <w:szCs w:val="26"/>
              </w:rPr>
              <w:t xml:space="preserve">“… trong các lĩnh vực được quy định từ khoản 1 đến khoản 6 Điều 3 </w:t>
            </w:r>
            <w:r w:rsidRPr="00135DEA">
              <w:rPr>
                <w:rFonts w:cs="Times New Roman"/>
                <w:b/>
                <w:bCs/>
                <w:i/>
                <w:iCs/>
                <w:color w:val="000000" w:themeColor="text1"/>
                <w:sz w:val="26"/>
                <w:szCs w:val="26"/>
              </w:rPr>
              <w:t>Thông tư này”</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b/>
                <w:bCs/>
                <w:color w:val="000000" w:themeColor="text1"/>
                <w:sz w:val="26"/>
                <w:szCs w:val="26"/>
              </w:rPr>
              <w:t>Tiếp thu, chỉnh sửa</w:t>
            </w:r>
          </w:p>
        </w:tc>
      </w:tr>
      <w:tr w:rsidR="00156A29" w:rsidRPr="00135DEA" w:rsidTr="0053580D">
        <w:trPr>
          <w:trHeight w:val="955"/>
        </w:trPr>
        <w:tc>
          <w:tcPr>
            <w:tcW w:w="3289" w:type="dxa"/>
          </w:tcPr>
          <w:p w:rsidR="0026545C" w:rsidRPr="00135DEA" w:rsidRDefault="0026545C" w:rsidP="0026545C">
            <w:pPr>
              <w:spacing w:line="320" w:lineRule="atLeast"/>
              <w:jc w:val="both"/>
              <w:rPr>
                <w:rFonts w:cs="Times New Roman"/>
                <w:b/>
                <w:color w:val="000000" w:themeColor="text1"/>
                <w:sz w:val="26"/>
                <w:szCs w:val="26"/>
                <w:lang w:val="nl-NL"/>
              </w:rPr>
            </w:pP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Sở Tư pháp tỉnh Phú Yên</w:t>
            </w:r>
          </w:p>
        </w:tc>
        <w:tc>
          <w:tcPr>
            <w:tcW w:w="5528" w:type="dxa"/>
          </w:tcPr>
          <w:p w:rsidR="0026545C" w:rsidRPr="00135DEA" w:rsidRDefault="0026545C" w:rsidP="0026545C">
            <w:pPr>
              <w:ind w:firstLine="448"/>
              <w:jc w:val="both"/>
              <w:rPr>
                <w:rFonts w:cs="Times New Roman"/>
                <w:i/>
                <w:color w:val="000000" w:themeColor="text1"/>
                <w:sz w:val="26"/>
                <w:szCs w:val="26"/>
              </w:rPr>
            </w:pPr>
            <w:r w:rsidRPr="00135DEA">
              <w:rPr>
                <w:rFonts w:cs="Times New Roman"/>
                <w:bCs/>
                <w:color w:val="000000" w:themeColor="text1"/>
                <w:sz w:val="26"/>
                <w:szCs w:val="26"/>
                <w:shd w:val="clear" w:color="auto" w:fill="FFFFFF"/>
              </w:rPr>
              <w:t xml:space="preserve">Tại khoản 1 Điều 4 - </w:t>
            </w:r>
            <w:r w:rsidRPr="00135DEA">
              <w:rPr>
                <w:rFonts w:cs="Times New Roman"/>
                <w:bCs/>
                <w:i/>
                <w:color w:val="000000" w:themeColor="text1"/>
                <w:sz w:val="26"/>
                <w:szCs w:val="26"/>
                <w:shd w:val="clear" w:color="auto" w:fill="FFFFFF"/>
              </w:rPr>
              <w:t>“</w:t>
            </w:r>
            <w:r w:rsidRPr="00135DEA">
              <w:rPr>
                <w:rFonts w:cs="Times New Roman"/>
                <w:i/>
                <w:color w:val="000000" w:themeColor="text1"/>
                <w:sz w:val="26"/>
                <w:szCs w:val="26"/>
              </w:rPr>
              <w:t>1. Trong thời hạn 12 tháng kể từ khi thôi chức vụ, quyền hạn theo quyết định của cấp có thẩm quyền, người có chức vụ, quyền hạn công tác trong các lĩnh vực được quy định từ khoản 1 đến khoản 6 Điều 3 không được thành lập, giữ chức danh, chức vụ quản lý, điều hành doanh nghiệp</w:t>
            </w:r>
            <w:r w:rsidRPr="00135DEA">
              <w:rPr>
                <w:rFonts w:cs="Times New Roman"/>
                <w:i/>
                <w:color w:val="000000" w:themeColor="text1"/>
                <w:sz w:val="26"/>
                <w:szCs w:val="26"/>
                <w:lang w:val="vi-VN"/>
              </w:rPr>
              <w:t>, hợp tác xã trong lĩnh vực đó</w:t>
            </w:r>
            <w:r w:rsidRPr="00135DEA">
              <w:rPr>
                <w:rFonts w:cs="Times New Roman"/>
                <w:i/>
                <w:color w:val="000000" w:themeColor="text1"/>
                <w:sz w:val="26"/>
                <w:szCs w:val="26"/>
              </w:rPr>
              <w:t>”</w:t>
            </w:r>
            <w:r w:rsidRPr="00135DEA">
              <w:rPr>
                <w:rFonts w:cs="Times New Roman"/>
                <w:i/>
                <w:color w:val="000000" w:themeColor="text1"/>
                <w:sz w:val="26"/>
                <w:szCs w:val="26"/>
                <w:lang w:val="vi-VN"/>
              </w:rPr>
              <w:t>.</w:t>
            </w:r>
            <w:r w:rsidRPr="00135DEA">
              <w:rPr>
                <w:rFonts w:cs="Times New Roman"/>
                <w:i/>
                <w:color w:val="000000" w:themeColor="text1"/>
                <w:sz w:val="26"/>
                <w:szCs w:val="26"/>
              </w:rPr>
              <w:t xml:space="preserve"> </w:t>
            </w:r>
          </w:p>
          <w:p w:rsidR="0026545C" w:rsidRPr="00135DEA" w:rsidRDefault="0026545C" w:rsidP="0026545C">
            <w:pPr>
              <w:ind w:firstLine="448"/>
              <w:jc w:val="both"/>
              <w:rPr>
                <w:rFonts w:cs="Times New Roman"/>
                <w:i/>
                <w:iCs/>
                <w:color w:val="000000" w:themeColor="text1"/>
                <w:sz w:val="26"/>
                <w:szCs w:val="26"/>
              </w:rPr>
            </w:pPr>
            <w:r w:rsidRPr="00135DEA">
              <w:rPr>
                <w:rFonts w:cs="Times New Roman"/>
                <w:color w:val="000000" w:themeColor="text1"/>
                <w:sz w:val="26"/>
                <w:szCs w:val="26"/>
              </w:rPr>
              <w:t>Bổ sung thêm từ</w:t>
            </w:r>
            <w:r w:rsidRPr="00135DEA">
              <w:rPr>
                <w:rFonts w:cs="Times New Roman"/>
                <w:i/>
                <w:color w:val="000000" w:themeColor="text1"/>
                <w:sz w:val="26"/>
                <w:szCs w:val="26"/>
              </w:rPr>
              <w:t xml:space="preserve"> </w:t>
            </w:r>
            <w:r w:rsidRPr="00135DEA">
              <w:rPr>
                <w:rFonts w:cs="Times New Roman"/>
                <w:b/>
                <w:i/>
                <w:color w:val="000000" w:themeColor="text1"/>
                <w:sz w:val="26"/>
                <w:szCs w:val="26"/>
              </w:rPr>
              <w:t>“đủ”</w:t>
            </w:r>
            <w:r w:rsidRPr="00135DEA">
              <w:rPr>
                <w:rFonts w:cs="Times New Roman"/>
                <w:i/>
                <w:color w:val="000000" w:themeColor="text1"/>
                <w:sz w:val="26"/>
                <w:szCs w:val="26"/>
              </w:rPr>
              <w:t xml:space="preserve"> </w:t>
            </w:r>
            <w:r w:rsidRPr="00135DEA">
              <w:rPr>
                <w:rFonts w:cs="Times New Roman"/>
                <w:color w:val="000000" w:themeColor="text1"/>
                <w:sz w:val="26"/>
                <w:szCs w:val="26"/>
              </w:rPr>
              <w:t>trước cụm từ</w:t>
            </w:r>
            <w:r w:rsidRPr="00135DEA">
              <w:rPr>
                <w:rFonts w:cs="Times New Roman"/>
                <w:i/>
                <w:color w:val="000000" w:themeColor="text1"/>
                <w:sz w:val="26"/>
                <w:szCs w:val="26"/>
              </w:rPr>
              <w:t xml:space="preserve"> “12 tháng” </w:t>
            </w:r>
            <w:r w:rsidRPr="00135DEA">
              <w:rPr>
                <w:rFonts w:cs="Times New Roman"/>
                <w:color w:val="000000" w:themeColor="text1"/>
                <w:sz w:val="26"/>
                <w:szCs w:val="26"/>
              </w:rPr>
              <w:t>và thay từ</w:t>
            </w:r>
            <w:r w:rsidRPr="00135DEA">
              <w:rPr>
                <w:rFonts w:cs="Times New Roman"/>
                <w:i/>
                <w:color w:val="000000" w:themeColor="text1"/>
                <w:sz w:val="26"/>
                <w:szCs w:val="26"/>
              </w:rPr>
              <w:t xml:space="preserve"> “khi” </w:t>
            </w:r>
            <w:r w:rsidRPr="00135DEA">
              <w:rPr>
                <w:rFonts w:cs="Times New Roman"/>
                <w:color w:val="000000" w:themeColor="text1"/>
                <w:sz w:val="26"/>
                <w:szCs w:val="26"/>
              </w:rPr>
              <w:t>thành từ</w:t>
            </w:r>
            <w:r w:rsidRPr="00135DEA">
              <w:rPr>
                <w:rFonts w:cs="Times New Roman"/>
                <w:i/>
                <w:color w:val="000000" w:themeColor="text1"/>
                <w:sz w:val="26"/>
                <w:szCs w:val="26"/>
              </w:rPr>
              <w:t xml:space="preserve"> </w:t>
            </w:r>
            <w:r w:rsidRPr="00135DEA">
              <w:rPr>
                <w:rFonts w:cs="Times New Roman"/>
                <w:b/>
                <w:i/>
                <w:color w:val="000000" w:themeColor="text1"/>
                <w:sz w:val="26"/>
                <w:szCs w:val="26"/>
              </w:rPr>
              <w:t>“ngày”</w:t>
            </w:r>
            <w:r w:rsidRPr="00135DEA">
              <w:rPr>
                <w:rFonts w:cs="Times New Roman"/>
                <w:i/>
                <w:color w:val="000000" w:themeColor="text1"/>
                <w:sz w:val="26"/>
                <w:szCs w:val="26"/>
              </w:rPr>
              <w:t xml:space="preserve"> </w:t>
            </w:r>
            <w:r w:rsidRPr="00135DEA">
              <w:rPr>
                <w:rFonts w:cs="Times New Roman"/>
                <w:color w:val="000000" w:themeColor="text1"/>
                <w:sz w:val="26"/>
                <w:szCs w:val="26"/>
              </w:rPr>
              <w:t>và</w:t>
            </w:r>
            <w:r w:rsidRPr="00135DEA">
              <w:rPr>
                <w:rFonts w:cs="Times New Roman"/>
                <w:i/>
                <w:color w:val="000000" w:themeColor="text1"/>
                <w:sz w:val="26"/>
                <w:szCs w:val="26"/>
              </w:rPr>
              <w:t xml:space="preserve"> </w:t>
            </w:r>
            <w:r w:rsidRPr="00135DEA">
              <w:rPr>
                <w:rFonts w:cs="Times New Roman"/>
                <w:color w:val="000000" w:themeColor="text1"/>
                <w:sz w:val="26"/>
                <w:szCs w:val="26"/>
              </w:rPr>
              <w:t>viết lại thành</w:t>
            </w:r>
            <w:r w:rsidRPr="00135DEA">
              <w:rPr>
                <w:rFonts w:cs="Times New Roman"/>
                <w:i/>
                <w:color w:val="000000" w:themeColor="text1"/>
                <w:sz w:val="26"/>
                <w:szCs w:val="26"/>
              </w:rPr>
              <w:t xml:space="preserve"> </w:t>
            </w:r>
            <w:r w:rsidRPr="00135DEA">
              <w:rPr>
                <w:rFonts w:cs="Times New Roman"/>
                <w:bCs/>
                <w:i/>
                <w:color w:val="000000" w:themeColor="text1"/>
                <w:sz w:val="26"/>
                <w:szCs w:val="26"/>
                <w:shd w:val="clear" w:color="auto" w:fill="FFFFFF"/>
              </w:rPr>
              <w:t>“</w:t>
            </w:r>
            <w:r w:rsidRPr="00135DEA">
              <w:rPr>
                <w:rFonts w:cs="Times New Roman"/>
                <w:i/>
                <w:color w:val="000000" w:themeColor="text1"/>
                <w:sz w:val="26"/>
                <w:szCs w:val="26"/>
              </w:rPr>
              <w:t xml:space="preserve">1. Trong thời hạn </w:t>
            </w:r>
            <w:r w:rsidRPr="00135DEA">
              <w:rPr>
                <w:rFonts w:cs="Times New Roman"/>
                <w:b/>
                <w:i/>
                <w:color w:val="000000" w:themeColor="text1"/>
                <w:sz w:val="26"/>
                <w:szCs w:val="26"/>
              </w:rPr>
              <w:t>đủ</w:t>
            </w:r>
            <w:r w:rsidRPr="00135DEA">
              <w:rPr>
                <w:rFonts w:cs="Times New Roman"/>
                <w:i/>
                <w:color w:val="000000" w:themeColor="text1"/>
                <w:sz w:val="26"/>
                <w:szCs w:val="26"/>
              </w:rPr>
              <w:t xml:space="preserve"> 12 tháng kể từ </w:t>
            </w:r>
            <w:r w:rsidRPr="00135DEA">
              <w:rPr>
                <w:rFonts w:cs="Times New Roman"/>
                <w:b/>
                <w:i/>
                <w:color w:val="000000" w:themeColor="text1"/>
                <w:sz w:val="26"/>
                <w:szCs w:val="26"/>
              </w:rPr>
              <w:t>ngày</w:t>
            </w:r>
            <w:r w:rsidRPr="00135DEA">
              <w:rPr>
                <w:rFonts w:cs="Times New Roman"/>
                <w:i/>
                <w:color w:val="000000" w:themeColor="text1"/>
                <w:sz w:val="26"/>
                <w:szCs w:val="26"/>
              </w:rPr>
              <w:t xml:space="preserve"> thôi chức vụ, quyền hạn theo quyết định của cấp có thẩm quyền, người có chức vụ, quyền hạn công tác trong các lĩnh vực được quy định từ khoản 1 đến khoản 6 Điều 3 không được thành lập, giữ chức danh, chức vụ quản lý, điều hành doanh nghiệp</w:t>
            </w:r>
            <w:r w:rsidRPr="00135DEA">
              <w:rPr>
                <w:rFonts w:cs="Times New Roman"/>
                <w:i/>
                <w:color w:val="000000" w:themeColor="text1"/>
                <w:sz w:val="26"/>
                <w:szCs w:val="26"/>
                <w:lang w:val="vi-VN"/>
              </w:rPr>
              <w:t>, hợp tác xã trong lĩnh vực đó</w:t>
            </w:r>
            <w:r w:rsidRPr="00135DEA">
              <w:rPr>
                <w:rFonts w:cs="Times New Roman"/>
                <w:i/>
                <w:color w:val="000000" w:themeColor="text1"/>
                <w:sz w:val="26"/>
                <w:szCs w:val="26"/>
              </w:rPr>
              <w:t>”</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156A29" w:rsidRPr="00135DEA" w:rsidTr="001B210F">
        <w:trPr>
          <w:trHeight w:val="680"/>
        </w:trPr>
        <w:tc>
          <w:tcPr>
            <w:tcW w:w="14884" w:type="dxa"/>
            <w:gridSpan w:val="4"/>
          </w:tcPr>
          <w:p w:rsidR="0026545C" w:rsidRPr="00135DEA" w:rsidRDefault="0026545C" w:rsidP="0026545C">
            <w:pPr>
              <w:tabs>
                <w:tab w:val="left" w:pos="342"/>
              </w:tabs>
              <w:spacing w:line="320" w:lineRule="atLeast"/>
              <w:ind w:firstLine="162"/>
              <w:jc w:val="both"/>
              <w:rPr>
                <w:rFonts w:cs="Times New Roman"/>
                <w:b/>
                <w:color w:val="000000" w:themeColor="text1"/>
                <w:sz w:val="26"/>
                <w:szCs w:val="26"/>
                <w:lang w:val="nl-NL"/>
              </w:rPr>
            </w:pPr>
            <w:r w:rsidRPr="00135DEA">
              <w:rPr>
                <w:rFonts w:cs="Times New Roman"/>
                <w:b/>
                <w:color w:val="000000" w:themeColor="text1"/>
                <w:sz w:val="26"/>
                <w:szCs w:val="26"/>
                <w:lang w:val="nl-NL"/>
              </w:rPr>
              <w:t xml:space="preserve">II. Một số vấn đề về kỹ thuật </w:t>
            </w:r>
          </w:p>
        </w:tc>
      </w:tr>
      <w:tr w:rsidR="00156A29" w:rsidRPr="00135DEA" w:rsidTr="0053580D">
        <w:trPr>
          <w:trHeight w:val="1314"/>
        </w:trPr>
        <w:tc>
          <w:tcPr>
            <w:tcW w:w="3289" w:type="dxa"/>
          </w:tcPr>
          <w:p w:rsidR="0026545C" w:rsidRPr="00135DEA" w:rsidRDefault="0026545C" w:rsidP="0026545C">
            <w:pPr>
              <w:spacing w:line="320" w:lineRule="atLeast"/>
              <w:jc w:val="both"/>
              <w:rPr>
                <w:rFonts w:cs="Times New Roman"/>
                <w:b/>
                <w:bCs/>
                <w:color w:val="000000" w:themeColor="text1"/>
                <w:sz w:val="26"/>
                <w:szCs w:val="26"/>
                <w:shd w:val="clear" w:color="auto" w:fill="FFFFFF"/>
                <w:lang w:val="nl-NL"/>
              </w:rPr>
            </w:pP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Bộ Nội vụ</w:t>
            </w:r>
          </w:p>
        </w:tc>
        <w:tc>
          <w:tcPr>
            <w:tcW w:w="5528"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 xml:space="preserve">Đề nghị Bộ Tư pháp rà soát lại danh mục các lĩnh vực và thời hạn mà người có chức vụ, quyền hạn không được thành lập, giữ chức danh, chức vụ quản lý, điều hành doanh nghiệp tư nhân, công ty, hợp tác xã, liên hiệp hợp tác xã thuộc lĩnh vực trước đây </w:t>
            </w:r>
            <w:r w:rsidRPr="00135DEA">
              <w:rPr>
                <w:rFonts w:cs="Times New Roman"/>
                <w:color w:val="000000" w:themeColor="text1"/>
                <w:sz w:val="26"/>
                <w:szCs w:val="26"/>
              </w:rPr>
              <w:lastRenderedPageBreak/>
              <w:t>mình có trách nhiệm quản lý sau khi thôi chức vụ trong lĩnh vực thuộc phạm vi quản lý của Bộ Tư pháp trong Dự thảo Thông tư để tránh bỏ sót lĩnh vực thuộc phạm vi quản lý của Bộ Tư pháp.</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b/>
                <w:bCs/>
                <w:color w:val="000000" w:themeColor="text1"/>
                <w:sz w:val="26"/>
                <w:szCs w:val="26"/>
              </w:rPr>
              <w:lastRenderedPageBreak/>
              <w:t>Tiếp thu:</w:t>
            </w:r>
            <w:r w:rsidRPr="00135DEA">
              <w:rPr>
                <w:rFonts w:cs="Times New Roman"/>
                <w:color w:val="000000" w:themeColor="text1"/>
                <w:sz w:val="26"/>
                <w:szCs w:val="26"/>
              </w:rPr>
              <w:t xml:space="preserve"> Thanh tra Bộ đã rà soát, lấy ý kiến các đơn vị thuộc Bộ khi xây dựng Dự thảo Thông tư.</w:t>
            </w:r>
          </w:p>
        </w:tc>
      </w:tr>
      <w:tr w:rsidR="00156A29" w:rsidRPr="00135DEA" w:rsidTr="0053580D">
        <w:trPr>
          <w:trHeight w:val="1314"/>
        </w:trPr>
        <w:tc>
          <w:tcPr>
            <w:tcW w:w="3289" w:type="dxa"/>
          </w:tcPr>
          <w:p w:rsidR="0026545C" w:rsidRPr="00135DEA" w:rsidRDefault="0026545C" w:rsidP="0026545C">
            <w:pPr>
              <w:spacing w:line="320" w:lineRule="atLeast"/>
              <w:jc w:val="both"/>
              <w:rPr>
                <w:rFonts w:cs="Times New Roman"/>
                <w:b/>
                <w:bCs/>
                <w:color w:val="000000" w:themeColor="text1"/>
                <w:sz w:val="26"/>
                <w:szCs w:val="26"/>
                <w:shd w:val="clear" w:color="auto" w:fill="FFFFFF"/>
                <w:lang w:val="nl-NL"/>
              </w:rPr>
            </w:pP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Bộ Ngoại giao</w:t>
            </w:r>
          </w:p>
        </w:tc>
        <w:tc>
          <w:tcPr>
            <w:tcW w:w="5528"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Đề nghị thống nhất tên gọi của Thông tư trong dự thảo Tờ trình và Dự thảo Thông tư</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 xml:space="preserve">Tên Dự thảo Thông tư: </w:t>
            </w:r>
            <w:r w:rsidRPr="00135DEA">
              <w:rPr>
                <w:rFonts w:cs="Times New Roman"/>
                <w:i/>
                <w:iCs/>
                <w:color w:val="000000" w:themeColor="text1"/>
                <w:sz w:val="26"/>
                <w:szCs w:val="26"/>
              </w:rPr>
              <w:t>“Quy định danh mục các lĩnh vực và thời hạn người có chức vụ, quyền hạn… thuộc phạm vi quản lý của Bộ Tư pháp”</w:t>
            </w:r>
            <w:r w:rsidRPr="00135DEA">
              <w:rPr>
                <w:rFonts w:cs="Times New Roman"/>
                <w:color w:val="000000" w:themeColor="text1"/>
                <w:sz w:val="26"/>
                <w:szCs w:val="26"/>
              </w:rPr>
              <w:t>.</w:t>
            </w:r>
          </w:p>
          <w:p w:rsidR="0026545C" w:rsidRPr="00135DEA" w:rsidRDefault="0026545C" w:rsidP="0026545C">
            <w:pPr>
              <w:jc w:val="both"/>
              <w:rPr>
                <w:rFonts w:cs="Times New Roman"/>
                <w:b/>
                <w:color w:val="000000" w:themeColor="text1"/>
                <w:sz w:val="26"/>
                <w:szCs w:val="26"/>
              </w:rPr>
            </w:pPr>
            <w:r w:rsidRPr="00135DEA">
              <w:rPr>
                <w:rFonts w:cs="Times New Roman"/>
                <w:color w:val="000000" w:themeColor="text1"/>
                <w:sz w:val="26"/>
                <w:szCs w:val="26"/>
              </w:rPr>
              <w:t xml:space="preserve">Tên Tờ trình: </w:t>
            </w:r>
            <w:r w:rsidRPr="00135DEA">
              <w:rPr>
                <w:rFonts w:cs="Times New Roman"/>
                <w:i/>
                <w:iCs/>
                <w:color w:val="000000" w:themeColor="text1"/>
                <w:sz w:val="26"/>
                <w:szCs w:val="26"/>
              </w:rPr>
              <w:t>“</w:t>
            </w:r>
            <w:r w:rsidRPr="00135DEA">
              <w:rPr>
                <w:rFonts w:cs="Times New Roman"/>
                <w:i/>
                <w:iCs/>
                <w:color w:val="000000" w:themeColor="text1"/>
                <w:sz w:val="26"/>
                <w:szCs w:val="26"/>
                <w:lang w:val="nl-NL"/>
              </w:rPr>
              <w:t xml:space="preserve">Thông tư quy định </w:t>
            </w:r>
            <w:r w:rsidRPr="00135DEA">
              <w:rPr>
                <w:rFonts w:cs="Times New Roman"/>
                <w:i/>
                <w:iCs/>
                <w:color w:val="000000" w:themeColor="text1"/>
                <w:sz w:val="26"/>
                <w:szCs w:val="26"/>
              </w:rPr>
              <w:t>danh mục các lĩnh vực thuộc phạm vi quản lý của Bộ Tư pháp và thời hạn người có chức vụ, quyền hạn…”</w:t>
            </w:r>
            <w:r w:rsidRPr="00135DEA">
              <w:rPr>
                <w:rFonts w:cs="Times New Roman"/>
                <w:b/>
                <w:color w:val="000000" w:themeColor="text1"/>
                <w:sz w:val="26"/>
                <w:szCs w:val="26"/>
              </w:rPr>
              <w:t xml:space="preserve"> </w:t>
            </w:r>
          </w:p>
          <w:p w:rsidR="0026545C" w:rsidRPr="00135DEA" w:rsidRDefault="0026545C" w:rsidP="0026545C">
            <w:pPr>
              <w:jc w:val="both"/>
              <w:rPr>
                <w:rFonts w:cs="Times New Roman"/>
                <w:color w:val="000000" w:themeColor="text1"/>
                <w:sz w:val="26"/>
                <w:szCs w:val="26"/>
              </w:rPr>
            </w:pPr>
            <w:r w:rsidRPr="00135DEA">
              <w:rPr>
                <w:rFonts w:cs="Times New Roman"/>
                <w:b/>
                <w:bCs/>
                <w:color w:val="000000" w:themeColor="text1"/>
                <w:sz w:val="26"/>
                <w:szCs w:val="26"/>
              </w:rPr>
              <w:t>Tiếp thu, chỉnh sửa</w:t>
            </w:r>
            <w:r w:rsidRPr="00135DEA">
              <w:rPr>
                <w:rFonts w:cs="Times New Roman"/>
                <w:color w:val="000000" w:themeColor="text1"/>
                <w:sz w:val="26"/>
                <w:szCs w:val="26"/>
              </w:rPr>
              <w:t xml:space="preserve"> tên gọi trong Tờ trình theo tên gọi trong Dự thảo Thông tư.</w:t>
            </w:r>
          </w:p>
        </w:tc>
      </w:tr>
      <w:tr w:rsidR="00156A29" w:rsidRPr="00135DEA" w:rsidTr="0053580D">
        <w:trPr>
          <w:trHeight w:val="1314"/>
        </w:trPr>
        <w:tc>
          <w:tcPr>
            <w:tcW w:w="3289" w:type="dxa"/>
          </w:tcPr>
          <w:p w:rsidR="0026545C" w:rsidRPr="00135DEA" w:rsidRDefault="0026545C" w:rsidP="0026545C">
            <w:pPr>
              <w:spacing w:line="320" w:lineRule="atLeast"/>
              <w:jc w:val="both"/>
              <w:rPr>
                <w:rFonts w:cs="Times New Roman"/>
                <w:b/>
                <w:bCs/>
                <w:color w:val="000000" w:themeColor="text1"/>
                <w:sz w:val="26"/>
                <w:szCs w:val="26"/>
                <w:shd w:val="clear" w:color="auto" w:fill="FFFFFF"/>
                <w:lang w:val="nl-NL"/>
              </w:rPr>
            </w:pPr>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Bộ Văn hóa, thể thao và du lịch</w:t>
            </w:r>
          </w:p>
        </w:tc>
        <w:tc>
          <w:tcPr>
            <w:tcW w:w="5528" w:type="dxa"/>
          </w:tcPr>
          <w:p w:rsidR="0026545C" w:rsidRPr="00135DEA" w:rsidRDefault="0026545C" w:rsidP="0026545C">
            <w:pPr>
              <w:ind w:firstLine="448"/>
              <w:jc w:val="both"/>
              <w:rPr>
                <w:rFonts w:cs="Times New Roman"/>
                <w:color w:val="000000" w:themeColor="text1"/>
                <w:sz w:val="26"/>
                <w:szCs w:val="26"/>
              </w:rPr>
            </w:pPr>
            <w:r w:rsidRPr="00135DEA">
              <w:rPr>
                <w:rFonts w:cs="Times New Roman"/>
                <w:color w:val="000000" w:themeColor="text1"/>
                <w:sz w:val="26"/>
                <w:szCs w:val="26"/>
              </w:rPr>
              <w:t>Về số ký hiệu Văn bản, cần chỉnh sửa để phù hợp với quy định tại Luật Ban hành văn bản quy phạm pháp luật như: Số:…/năm ban hành/TT-BTP</w:t>
            </w:r>
          </w:p>
        </w:tc>
        <w:tc>
          <w:tcPr>
            <w:tcW w:w="4082" w:type="dxa"/>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156A29" w:rsidRPr="00135DEA" w:rsidTr="0053580D">
        <w:trPr>
          <w:trHeight w:val="862"/>
        </w:trPr>
        <w:tc>
          <w:tcPr>
            <w:tcW w:w="3289" w:type="dxa"/>
          </w:tcPr>
          <w:p w:rsidR="0026545C" w:rsidRPr="00135DEA" w:rsidRDefault="0026545C" w:rsidP="0026545C">
            <w:pPr>
              <w:spacing w:line="320" w:lineRule="atLeast"/>
              <w:jc w:val="both"/>
              <w:rPr>
                <w:rFonts w:cs="Times New Roman"/>
                <w:b/>
                <w:bCs/>
                <w:color w:val="000000" w:themeColor="text1"/>
                <w:sz w:val="26"/>
                <w:szCs w:val="26"/>
                <w:shd w:val="clear" w:color="auto" w:fill="FFFFFF"/>
                <w:lang w:val="nl-NL"/>
              </w:rPr>
            </w:pPr>
            <w:r w:rsidRPr="00135DEA">
              <w:rPr>
                <w:rFonts w:cs="Times New Roman"/>
                <w:b/>
                <w:bCs/>
                <w:color w:val="000000" w:themeColor="text1"/>
                <w:sz w:val="26"/>
                <w:szCs w:val="26"/>
                <w:shd w:val="clear" w:color="auto" w:fill="FFFFFF"/>
                <w:lang w:val="nl-NL"/>
              </w:rPr>
              <w:t>Về tên gọi của Điều 3, Điều 4 dự thảo</w:t>
            </w:r>
          </w:p>
          <w:p w:rsidR="002A1AB1" w:rsidRPr="00135DEA" w:rsidRDefault="002A1AB1" w:rsidP="002A1AB1">
            <w:pPr>
              <w:spacing w:line="360" w:lineRule="exact"/>
              <w:jc w:val="both"/>
              <w:rPr>
                <w:b/>
                <w:bCs/>
                <w:color w:val="000000" w:themeColor="text1"/>
                <w:sz w:val="26"/>
                <w:szCs w:val="26"/>
              </w:rPr>
            </w:pPr>
            <w:bookmarkStart w:id="1" w:name="dieu_4"/>
            <w:r w:rsidRPr="00135DEA">
              <w:rPr>
                <w:b/>
                <w:bCs/>
                <w:color w:val="000000" w:themeColor="text1"/>
                <w:sz w:val="26"/>
                <w:szCs w:val="26"/>
              </w:rPr>
              <w:t xml:space="preserve">Điều 3. </w:t>
            </w:r>
            <w:r w:rsidRPr="00135DEA">
              <w:rPr>
                <w:b/>
                <w:bCs/>
                <w:color w:val="000000" w:themeColor="text1"/>
                <w:sz w:val="26"/>
                <w:szCs w:val="26"/>
                <w:lang w:val="vi-VN"/>
              </w:rPr>
              <w:t>Danh mục c</w:t>
            </w:r>
            <w:r w:rsidRPr="00135DEA">
              <w:rPr>
                <w:b/>
                <w:bCs/>
                <w:color w:val="000000" w:themeColor="text1"/>
                <w:sz w:val="26"/>
                <w:szCs w:val="26"/>
              </w:rPr>
              <w:t xml:space="preserve">ác lĩnh vực </w:t>
            </w:r>
            <w:r w:rsidRPr="00135DEA">
              <w:rPr>
                <w:b/>
                <w:bCs/>
                <w:color w:val="000000" w:themeColor="text1"/>
                <w:sz w:val="26"/>
                <w:szCs w:val="26"/>
                <w:lang w:val="vi-VN"/>
              </w:rPr>
              <w:t xml:space="preserve">thuộc phạm vi quản lý của Bộ Tư pháp mà </w:t>
            </w:r>
            <w:r w:rsidRPr="00135DEA">
              <w:rPr>
                <w:b/>
                <w:bCs/>
                <w:color w:val="000000" w:themeColor="text1"/>
                <w:sz w:val="26"/>
                <w:szCs w:val="26"/>
              </w:rPr>
              <w:t xml:space="preserve">người có chức vụ, quyền hạn </w:t>
            </w:r>
            <w:r w:rsidRPr="00135DEA">
              <w:rPr>
                <w:b/>
                <w:bCs/>
                <w:color w:val="000000" w:themeColor="text1"/>
                <w:sz w:val="26"/>
                <w:szCs w:val="26"/>
                <w:lang w:val="vi-VN"/>
              </w:rPr>
              <w:t xml:space="preserve">trong </w:t>
            </w:r>
            <w:r w:rsidRPr="00135DEA">
              <w:rPr>
                <w:b/>
                <w:bCs/>
                <w:color w:val="000000" w:themeColor="text1"/>
                <w:sz w:val="26"/>
                <w:szCs w:val="26"/>
                <w:lang w:val="vi-VN"/>
              </w:rPr>
              <w:lastRenderedPageBreak/>
              <w:t xml:space="preserve">lĩnh vực đó </w:t>
            </w:r>
            <w:r w:rsidRPr="00135DEA">
              <w:rPr>
                <w:b/>
                <w:bCs/>
                <w:color w:val="000000" w:themeColor="text1"/>
                <w:sz w:val="26"/>
                <w:szCs w:val="26"/>
              </w:rPr>
              <w:t>sau khi thôi chức vụ</w:t>
            </w:r>
            <w:r w:rsidRPr="00135DEA">
              <w:rPr>
                <w:b/>
                <w:bCs/>
                <w:color w:val="000000" w:themeColor="text1"/>
                <w:sz w:val="26"/>
                <w:szCs w:val="26"/>
                <w:lang w:val="vi-VN"/>
              </w:rPr>
              <w:t xml:space="preserve"> </w:t>
            </w:r>
            <w:r w:rsidRPr="00135DEA">
              <w:rPr>
                <w:b/>
                <w:bCs/>
                <w:color w:val="000000" w:themeColor="text1"/>
                <w:sz w:val="26"/>
                <w:szCs w:val="26"/>
              </w:rPr>
              <w:t>không được thành lập, giữ chức danh, chức vụ quản lý, điều hành doanh nghiệp, hợp tác xã</w:t>
            </w:r>
            <w:r w:rsidRPr="00135DEA">
              <w:rPr>
                <w:b/>
                <w:bCs/>
                <w:color w:val="000000" w:themeColor="text1"/>
                <w:sz w:val="26"/>
                <w:szCs w:val="26"/>
                <w:lang w:val="vi-VN"/>
              </w:rPr>
              <w:t xml:space="preserve"> trong lĩnh vực trước đây </w:t>
            </w:r>
            <w:r w:rsidRPr="00135DEA">
              <w:rPr>
                <w:b/>
                <w:bCs/>
                <w:color w:val="000000" w:themeColor="text1"/>
                <w:sz w:val="26"/>
                <w:szCs w:val="26"/>
              </w:rPr>
              <w:t>mình có trách nhiệm quản lý</w:t>
            </w:r>
          </w:p>
          <w:p w:rsidR="002A1AB1" w:rsidRPr="00135DEA" w:rsidRDefault="002A1AB1" w:rsidP="002A1AB1">
            <w:pPr>
              <w:spacing w:line="360" w:lineRule="exact"/>
              <w:ind w:firstLine="680"/>
              <w:jc w:val="both"/>
              <w:rPr>
                <w:b/>
                <w:bCs/>
                <w:color w:val="000000" w:themeColor="text1"/>
                <w:sz w:val="26"/>
                <w:szCs w:val="26"/>
              </w:rPr>
            </w:pPr>
            <w:r w:rsidRPr="00135DEA">
              <w:rPr>
                <w:b/>
                <w:bCs/>
                <w:color w:val="000000" w:themeColor="text1"/>
                <w:sz w:val="26"/>
                <w:szCs w:val="26"/>
              </w:rPr>
              <w:t xml:space="preserve">Điều 4. </w:t>
            </w:r>
            <w:r w:rsidRPr="00135DEA">
              <w:rPr>
                <w:b/>
                <w:bCs/>
                <w:color w:val="000000" w:themeColor="text1"/>
                <w:sz w:val="26"/>
                <w:szCs w:val="26"/>
                <w:shd w:val="clear" w:color="auto" w:fill="FFFFFF"/>
              </w:rPr>
              <w:t>Thời hạn người có chức vụ, quyền hạn trong lĩnh vực quy định thuộc phạm vi quản lý của Bộ Tư pháp sau khi thôi giữ chức vụ, quyền hạn không được thành lập, giữ chức danh, chức vụ quản lý, điều hành doanh nghiệp, hợp tác xã trong lĩnh vực trước đây mình có trách nhiệm quản lý</w:t>
            </w:r>
            <w:bookmarkEnd w:id="1"/>
          </w:p>
        </w:tc>
        <w:tc>
          <w:tcPr>
            <w:tcW w:w="1985" w:type="dxa"/>
          </w:tcPr>
          <w:p w:rsidR="0026545C" w:rsidRPr="00135DEA" w:rsidRDefault="0026545C"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lastRenderedPageBreak/>
              <w:t>UBND tỉnh Bạc Liêu</w:t>
            </w:r>
          </w:p>
        </w:tc>
        <w:tc>
          <w:tcPr>
            <w:tcW w:w="5528" w:type="dxa"/>
          </w:tcPr>
          <w:p w:rsidR="0026545C" w:rsidRPr="00135DEA" w:rsidRDefault="0026545C" w:rsidP="0026545C">
            <w:pPr>
              <w:ind w:firstLine="448"/>
              <w:jc w:val="both"/>
              <w:rPr>
                <w:rFonts w:cs="Times New Roman"/>
                <w:color w:val="000000" w:themeColor="text1"/>
                <w:sz w:val="26"/>
                <w:szCs w:val="26"/>
              </w:rPr>
            </w:pPr>
            <w:r w:rsidRPr="00135DEA">
              <w:rPr>
                <w:rFonts w:cs="Times New Roman"/>
                <w:color w:val="000000" w:themeColor="text1"/>
                <w:sz w:val="26"/>
                <w:szCs w:val="26"/>
              </w:rPr>
              <w:t>Để thống nhất với tên gọi của Dự thảo Thông tư, để nghị điều chỉnh tên gọi của Điều 3 và 4 như sau:</w:t>
            </w:r>
          </w:p>
          <w:p w:rsidR="0026545C" w:rsidRPr="00135DEA" w:rsidRDefault="0026545C" w:rsidP="0026545C">
            <w:pPr>
              <w:ind w:firstLine="448"/>
              <w:jc w:val="both"/>
              <w:rPr>
                <w:rFonts w:cs="Times New Roman"/>
                <w:color w:val="000000" w:themeColor="text1"/>
                <w:sz w:val="26"/>
                <w:szCs w:val="26"/>
              </w:rPr>
            </w:pPr>
            <w:r w:rsidRPr="00135DEA">
              <w:rPr>
                <w:rFonts w:cs="Times New Roman"/>
                <w:color w:val="000000" w:themeColor="text1"/>
                <w:sz w:val="26"/>
                <w:szCs w:val="26"/>
              </w:rPr>
              <w:t xml:space="preserve">Điều 3. Danh mục các lĩnh vực thuộc phạm vi quản lý của Bộ Tư pháp mà người có chức vụ, quyền hạn không được thành lập, giữ chức danh, chức vụ quản lý, điều hành doanh nghiệp tư nhân, </w:t>
            </w:r>
            <w:r w:rsidRPr="00135DEA">
              <w:rPr>
                <w:rFonts w:cs="Times New Roman"/>
                <w:color w:val="000000" w:themeColor="text1"/>
                <w:sz w:val="26"/>
                <w:szCs w:val="26"/>
              </w:rPr>
              <w:lastRenderedPageBreak/>
              <w:t>công ty trách nhiệm hữu hạn, công ty cổ phần, công ty hợp danh, hợp tác xã trong lĩnh vực trước đây mình có trác nhiệm quản lý.</w:t>
            </w:r>
          </w:p>
          <w:p w:rsidR="0026545C" w:rsidRPr="00135DEA" w:rsidRDefault="0026545C" w:rsidP="0026545C">
            <w:pPr>
              <w:spacing w:line="320" w:lineRule="atLeast"/>
              <w:jc w:val="both"/>
              <w:rPr>
                <w:rFonts w:cs="Times New Roman"/>
                <w:color w:val="000000" w:themeColor="text1"/>
                <w:sz w:val="26"/>
                <w:szCs w:val="26"/>
                <w:lang w:val="nl-NL"/>
              </w:rPr>
            </w:pPr>
            <w:r w:rsidRPr="00135DEA">
              <w:rPr>
                <w:rFonts w:cs="Times New Roman"/>
                <w:color w:val="000000" w:themeColor="text1"/>
                <w:sz w:val="26"/>
                <w:szCs w:val="26"/>
              </w:rPr>
              <w:t>Điều 4. Thời hạn người có chức vụ, quyền hạn không được thành lập, giữ chức danh, chức vụ quản lý, điều hành doanh nghiệp tư nhân, công ty trách nhiệm hữu hạn, công ty cổ phần, công ty hợp danh, hợp tác xã trong lĩnh vực trước đây mình có trách nhiệm quản lý</w:t>
            </w:r>
          </w:p>
        </w:tc>
        <w:tc>
          <w:tcPr>
            <w:tcW w:w="4082" w:type="dxa"/>
          </w:tcPr>
          <w:p w:rsidR="0026545C" w:rsidRPr="00135DEA" w:rsidRDefault="0026545C" w:rsidP="0026545C">
            <w:pPr>
              <w:tabs>
                <w:tab w:val="left" w:pos="342"/>
              </w:tabs>
              <w:spacing w:line="320" w:lineRule="atLeast"/>
              <w:jc w:val="both"/>
              <w:rPr>
                <w:rFonts w:cs="Times New Roman"/>
                <w:color w:val="000000" w:themeColor="text1"/>
                <w:sz w:val="26"/>
                <w:szCs w:val="26"/>
                <w:lang w:val="nl-NL"/>
              </w:rPr>
            </w:pPr>
            <w:r w:rsidRPr="00135DEA">
              <w:rPr>
                <w:rFonts w:cs="Times New Roman"/>
                <w:color w:val="000000" w:themeColor="text1"/>
                <w:sz w:val="26"/>
                <w:szCs w:val="26"/>
              </w:rPr>
              <w:lastRenderedPageBreak/>
              <w:t>Tiếp thu</w:t>
            </w:r>
          </w:p>
        </w:tc>
      </w:tr>
      <w:tr w:rsidR="00156A29" w:rsidRPr="00135DEA" w:rsidTr="0053580D">
        <w:trPr>
          <w:trHeight w:val="1088"/>
        </w:trPr>
        <w:tc>
          <w:tcPr>
            <w:tcW w:w="3289" w:type="dxa"/>
            <w:vMerge w:val="restart"/>
            <w:tcBorders>
              <w:top w:val="nil"/>
            </w:tcBorders>
          </w:tcPr>
          <w:p w:rsidR="0026545C" w:rsidRPr="00135DEA" w:rsidRDefault="0026545C" w:rsidP="0026545C">
            <w:pPr>
              <w:spacing w:line="320" w:lineRule="atLeast"/>
              <w:jc w:val="both"/>
              <w:rPr>
                <w:rFonts w:cs="Times New Roman"/>
                <w:b/>
                <w:bCs/>
                <w:color w:val="000000" w:themeColor="text1"/>
                <w:sz w:val="26"/>
                <w:szCs w:val="26"/>
                <w:shd w:val="clear" w:color="auto" w:fill="FFFFFF"/>
                <w:lang w:val="nl-NL"/>
              </w:rPr>
            </w:pPr>
          </w:p>
        </w:tc>
        <w:tc>
          <w:tcPr>
            <w:tcW w:w="1985" w:type="dxa"/>
            <w:vMerge w:val="restart"/>
            <w:tcBorders>
              <w:top w:val="nil"/>
            </w:tcBorders>
          </w:tcPr>
          <w:p w:rsidR="0026545C" w:rsidRPr="00135DEA" w:rsidRDefault="0026545C" w:rsidP="0026545C">
            <w:pPr>
              <w:spacing w:line="320" w:lineRule="atLeast"/>
              <w:jc w:val="center"/>
              <w:rPr>
                <w:rFonts w:cs="Times New Roman"/>
                <w:color w:val="000000" w:themeColor="text1"/>
                <w:sz w:val="26"/>
                <w:szCs w:val="26"/>
                <w:lang w:val="nl-NL"/>
              </w:rPr>
            </w:pPr>
          </w:p>
        </w:tc>
        <w:tc>
          <w:tcPr>
            <w:tcW w:w="5528" w:type="dxa"/>
          </w:tcPr>
          <w:p w:rsidR="0026545C" w:rsidRPr="00135DEA" w:rsidRDefault="0026545C" w:rsidP="0026545C">
            <w:pPr>
              <w:ind w:firstLine="448"/>
              <w:jc w:val="both"/>
              <w:rPr>
                <w:rFonts w:cs="Times New Roman"/>
                <w:color w:val="000000" w:themeColor="text1"/>
                <w:sz w:val="26"/>
                <w:szCs w:val="26"/>
              </w:rPr>
            </w:pPr>
            <w:r w:rsidRPr="00135DEA">
              <w:rPr>
                <w:rFonts w:cs="Times New Roman"/>
                <w:color w:val="000000" w:themeColor="text1"/>
                <w:sz w:val="26"/>
                <w:szCs w:val="26"/>
              </w:rPr>
              <w:t>Bổ sung cụm từ “Thông tư này” vào sau cụm từ “từ khoản 1 đến khoản 6 Điều 3”</w:t>
            </w:r>
          </w:p>
        </w:tc>
        <w:tc>
          <w:tcPr>
            <w:tcW w:w="4082" w:type="dxa"/>
            <w:vMerge w:val="restart"/>
            <w:tcBorders>
              <w:top w:val="nil"/>
            </w:tcBorders>
          </w:tcPr>
          <w:p w:rsidR="0026545C" w:rsidRPr="00135DEA" w:rsidRDefault="0026545C" w:rsidP="0026545C">
            <w:pPr>
              <w:jc w:val="both"/>
              <w:rPr>
                <w:rFonts w:cs="Times New Roman"/>
                <w:color w:val="000000" w:themeColor="text1"/>
                <w:sz w:val="26"/>
                <w:szCs w:val="26"/>
              </w:rPr>
            </w:pPr>
            <w:r w:rsidRPr="00135DEA">
              <w:rPr>
                <w:rFonts w:cs="Times New Roman"/>
                <w:color w:val="000000" w:themeColor="text1"/>
                <w:sz w:val="26"/>
                <w:szCs w:val="26"/>
              </w:rPr>
              <w:t>Tiếp thu</w:t>
            </w:r>
          </w:p>
          <w:p w:rsidR="0026545C" w:rsidRPr="00135DEA" w:rsidRDefault="0026545C" w:rsidP="0026545C">
            <w:pPr>
              <w:jc w:val="both"/>
              <w:rPr>
                <w:rFonts w:cs="Times New Roman"/>
                <w:color w:val="000000" w:themeColor="text1"/>
                <w:sz w:val="26"/>
                <w:szCs w:val="26"/>
              </w:rPr>
            </w:pPr>
          </w:p>
        </w:tc>
      </w:tr>
      <w:tr w:rsidR="00156A29" w:rsidRPr="00135DEA" w:rsidTr="0053580D">
        <w:trPr>
          <w:trHeight w:val="626"/>
        </w:trPr>
        <w:tc>
          <w:tcPr>
            <w:tcW w:w="3289" w:type="dxa"/>
            <w:vMerge/>
          </w:tcPr>
          <w:p w:rsidR="0026545C" w:rsidRPr="00135DEA" w:rsidRDefault="0026545C" w:rsidP="0026545C">
            <w:pPr>
              <w:shd w:val="clear" w:color="auto" w:fill="FFFFFF"/>
              <w:spacing w:line="320" w:lineRule="atLeast"/>
              <w:jc w:val="both"/>
              <w:rPr>
                <w:rFonts w:eastAsia="Times New Roman" w:cs="Times New Roman"/>
                <w:b/>
                <w:bCs/>
                <w:color w:val="000000" w:themeColor="text1"/>
                <w:sz w:val="26"/>
                <w:szCs w:val="26"/>
                <w:lang w:val="nl-NL"/>
              </w:rPr>
            </w:pPr>
          </w:p>
        </w:tc>
        <w:tc>
          <w:tcPr>
            <w:tcW w:w="1985" w:type="dxa"/>
            <w:vMerge/>
          </w:tcPr>
          <w:p w:rsidR="0026545C" w:rsidRPr="00135DEA" w:rsidRDefault="0026545C" w:rsidP="0026545C">
            <w:pPr>
              <w:spacing w:line="320" w:lineRule="atLeast"/>
              <w:jc w:val="center"/>
              <w:rPr>
                <w:rFonts w:cs="Times New Roman"/>
                <w:color w:val="000000" w:themeColor="text1"/>
                <w:sz w:val="26"/>
                <w:szCs w:val="26"/>
                <w:lang w:val="nl-NL"/>
              </w:rPr>
            </w:pPr>
          </w:p>
        </w:tc>
        <w:tc>
          <w:tcPr>
            <w:tcW w:w="5528" w:type="dxa"/>
          </w:tcPr>
          <w:p w:rsidR="0026545C" w:rsidRPr="00135DEA" w:rsidRDefault="0026545C" w:rsidP="0026545C">
            <w:pPr>
              <w:ind w:firstLine="448"/>
              <w:jc w:val="both"/>
              <w:rPr>
                <w:rFonts w:cs="Times New Roman"/>
                <w:color w:val="000000" w:themeColor="text1"/>
                <w:sz w:val="26"/>
                <w:szCs w:val="26"/>
              </w:rPr>
            </w:pPr>
            <w:r w:rsidRPr="00135DEA">
              <w:rPr>
                <w:rFonts w:cs="Times New Roman"/>
                <w:color w:val="000000" w:themeColor="text1"/>
                <w:sz w:val="26"/>
                <w:szCs w:val="26"/>
              </w:rPr>
              <w:t>Điều chỉnh dấu “./.” cuối cùng của dự thảo Thông tư thành dấu “.” theo quy định tại Mẫu số 11 ban hành kèm theo Thông tư số 154/2020/NĐ-CP</w:t>
            </w:r>
          </w:p>
        </w:tc>
        <w:tc>
          <w:tcPr>
            <w:tcW w:w="4082" w:type="dxa"/>
            <w:vMerge/>
          </w:tcPr>
          <w:p w:rsidR="0026545C" w:rsidRPr="00135DEA" w:rsidRDefault="0026545C" w:rsidP="0026545C">
            <w:pPr>
              <w:jc w:val="both"/>
              <w:rPr>
                <w:rFonts w:cs="Times New Roman"/>
                <w:color w:val="000000" w:themeColor="text1"/>
                <w:sz w:val="26"/>
                <w:szCs w:val="26"/>
              </w:rPr>
            </w:pPr>
          </w:p>
        </w:tc>
      </w:tr>
      <w:tr w:rsidR="00EF245E" w:rsidRPr="00135DEA" w:rsidTr="0053580D">
        <w:trPr>
          <w:trHeight w:val="626"/>
        </w:trPr>
        <w:tc>
          <w:tcPr>
            <w:tcW w:w="3289" w:type="dxa"/>
            <w:vMerge w:val="restart"/>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jc w:val="both"/>
              <w:rPr>
                <w:rFonts w:cs="Times New Roman"/>
                <w:b/>
                <w:color w:val="000000" w:themeColor="text1"/>
                <w:sz w:val="26"/>
                <w:szCs w:val="26"/>
              </w:rPr>
            </w:pPr>
            <w:r w:rsidRPr="00135DEA">
              <w:rPr>
                <w:rFonts w:cs="Times New Roman"/>
                <w:b/>
                <w:color w:val="000000" w:themeColor="text1"/>
                <w:sz w:val="26"/>
                <w:szCs w:val="26"/>
              </w:rPr>
              <w:t>UBND thành phố Hải Phòng</w:t>
            </w:r>
          </w:p>
        </w:tc>
        <w:tc>
          <w:tcPr>
            <w:tcW w:w="5528"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Đề nghị chỉnh sửa thể thức và lỗi chính tả</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EF245E" w:rsidRPr="00135DEA" w:rsidTr="0053580D">
        <w:trPr>
          <w:trHeight w:val="626"/>
        </w:trPr>
        <w:tc>
          <w:tcPr>
            <w:tcW w:w="3289" w:type="dxa"/>
            <w:vMerge/>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jc w:val="both"/>
              <w:rPr>
                <w:rFonts w:cs="Times New Roman"/>
                <w:b/>
                <w:color w:val="000000" w:themeColor="text1"/>
                <w:sz w:val="26"/>
                <w:szCs w:val="26"/>
              </w:rPr>
            </w:pPr>
            <w:r w:rsidRPr="00135DEA">
              <w:rPr>
                <w:rFonts w:cs="Times New Roman"/>
                <w:b/>
                <w:color w:val="000000" w:themeColor="text1"/>
                <w:sz w:val="26"/>
                <w:szCs w:val="26"/>
              </w:rPr>
              <w:t>UBND tỉnh Điện Biên</w:t>
            </w:r>
          </w:p>
        </w:tc>
        <w:tc>
          <w:tcPr>
            <w:tcW w:w="5528" w:type="dxa"/>
          </w:tcPr>
          <w:p w:rsidR="00EF245E" w:rsidRPr="00135DEA" w:rsidRDefault="00EF245E" w:rsidP="0026545C">
            <w:pPr>
              <w:ind w:firstLine="448"/>
              <w:jc w:val="both"/>
              <w:rPr>
                <w:rFonts w:cs="Times New Roman"/>
                <w:color w:val="000000" w:themeColor="text1"/>
                <w:sz w:val="26"/>
                <w:szCs w:val="26"/>
              </w:rPr>
            </w:pPr>
            <w:r w:rsidRPr="00135DEA">
              <w:rPr>
                <w:rFonts w:cs="Times New Roman"/>
                <w:color w:val="000000" w:themeColor="text1"/>
                <w:sz w:val="26"/>
                <w:szCs w:val="26"/>
              </w:rPr>
              <w:t>Đề nghị sửa cụm từ “từ khi thôi chức vụ, quyền hạn” thành “từ khi thôi giữ chức vụ, quyền hạn”</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EF245E" w:rsidRPr="00135DEA" w:rsidTr="0053580D">
        <w:trPr>
          <w:trHeight w:val="1582"/>
        </w:trPr>
        <w:tc>
          <w:tcPr>
            <w:tcW w:w="3289" w:type="dxa"/>
            <w:vMerge/>
          </w:tcPr>
          <w:p w:rsidR="00EF245E" w:rsidRPr="00135DEA" w:rsidRDefault="00EF245E" w:rsidP="0026545C">
            <w:pPr>
              <w:spacing w:line="320" w:lineRule="atLeast"/>
              <w:rPr>
                <w:rFonts w:cs="Times New Roman"/>
                <w:b/>
                <w:color w:val="000000" w:themeColor="text1"/>
                <w:sz w:val="26"/>
                <w:szCs w:val="26"/>
                <w:lang w:val="nl-NL"/>
              </w:rPr>
            </w:pPr>
          </w:p>
        </w:tc>
        <w:tc>
          <w:tcPr>
            <w:tcW w:w="1985" w:type="dxa"/>
            <w:tcBorders>
              <w:bottom w:val="single" w:sz="4" w:space="0" w:color="auto"/>
            </w:tcBorders>
          </w:tcPr>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 xml:space="preserve">Sở Tư pháp tỉnh Phú Yên, </w:t>
            </w:r>
          </w:p>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UBND tỉnh Đồng Nai</w:t>
            </w:r>
          </w:p>
        </w:tc>
        <w:tc>
          <w:tcPr>
            <w:tcW w:w="5528" w:type="dxa"/>
            <w:tcBorders>
              <w:bottom w:val="single" w:sz="4" w:space="0" w:color="auto"/>
            </w:tcBorders>
          </w:tcPr>
          <w:p w:rsidR="00EF245E" w:rsidRPr="00135DEA" w:rsidRDefault="00EF245E" w:rsidP="0026545C">
            <w:pPr>
              <w:ind w:firstLine="448"/>
              <w:jc w:val="both"/>
              <w:rPr>
                <w:rFonts w:cs="Times New Roman"/>
                <w:color w:val="000000" w:themeColor="text1"/>
                <w:sz w:val="26"/>
                <w:szCs w:val="26"/>
              </w:rPr>
            </w:pPr>
            <w:r w:rsidRPr="00135DEA">
              <w:rPr>
                <w:rFonts w:cs="Times New Roman"/>
                <w:color w:val="000000" w:themeColor="text1"/>
                <w:sz w:val="26"/>
                <w:szCs w:val="26"/>
              </w:rPr>
              <w:t xml:space="preserve">- Bổ sung </w:t>
            </w:r>
            <w:r w:rsidRPr="00135DEA">
              <w:rPr>
                <w:rFonts w:cs="Times New Roman"/>
                <w:color w:val="000000" w:themeColor="text1"/>
                <w:spacing w:val="-8"/>
                <w:sz w:val="26"/>
                <w:szCs w:val="26"/>
              </w:rPr>
              <w:t xml:space="preserve">ký hiệu năm ban hành văn bản; Gạch đường kẽ ngang, nét liền, có độ dài bằng độ dài của dòng chữ tại phần tiêu ngữ theo quy định tại Nghị định số </w:t>
            </w:r>
            <w:r w:rsidRPr="00135DEA">
              <w:rPr>
                <w:rFonts w:cs="Times New Roman"/>
                <w:color w:val="000000" w:themeColor="text1"/>
                <w:sz w:val="26"/>
                <w:szCs w:val="26"/>
              </w:rPr>
              <w:t>34/2016/NĐ-CP</w:t>
            </w:r>
          </w:p>
          <w:p w:rsidR="00EF245E" w:rsidRPr="00135DEA" w:rsidRDefault="00EF245E" w:rsidP="0026545C">
            <w:pPr>
              <w:ind w:firstLine="448"/>
              <w:jc w:val="both"/>
              <w:rPr>
                <w:rFonts w:cs="Times New Roman"/>
                <w:color w:val="000000" w:themeColor="text1"/>
                <w:sz w:val="26"/>
                <w:szCs w:val="26"/>
              </w:rPr>
            </w:pPr>
            <w:r w:rsidRPr="00135DEA">
              <w:rPr>
                <w:rFonts w:cs="Times New Roman"/>
                <w:color w:val="000000" w:themeColor="text1"/>
                <w:sz w:val="26"/>
                <w:szCs w:val="26"/>
              </w:rPr>
              <w:t>- Tại phần số, ký hiệu văn bản: bổ sung đầy đủ năm ban hành để đảm bảo theo quy định tại khoản 1 Điều 58 Nghị định số 34/2016/NĐ-CP</w:t>
            </w:r>
          </w:p>
        </w:tc>
        <w:tc>
          <w:tcPr>
            <w:tcW w:w="4082" w:type="dxa"/>
            <w:vMerge w:val="restart"/>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Tiếp thu</w:t>
            </w:r>
          </w:p>
          <w:p w:rsidR="00EF245E" w:rsidRPr="00135DEA" w:rsidRDefault="00EF245E" w:rsidP="0026545C">
            <w:pPr>
              <w:jc w:val="both"/>
              <w:rPr>
                <w:rFonts w:cs="Times New Roman"/>
                <w:color w:val="000000" w:themeColor="text1"/>
                <w:sz w:val="26"/>
                <w:szCs w:val="26"/>
              </w:rPr>
            </w:pPr>
          </w:p>
        </w:tc>
      </w:tr>
      <w:tr w:rsidR="00EF245E" w:rsidRPr="00135DEA" w:rsidTr="0053580D">
        <w:trPr>
          <w:trHeight w:val="1825"/>
        </w:trPr>
        <w:tc>
          <w:tcPr>
            <w:tcW w:w="3289" w:type="dxa"/>
            <w:vMerge/>
          </w:tcPr>
          <w:p w:rsidR="00EF245E" w:rsidRPr="00135DEA" w:rsidRDefault="00EF245E" w:rsidP="0026545C">
            <w:pPr>
              <w:spacing w:line="320" w:lineRule="atLeast"/>
              <w:rPr>
                <w:rFonts w:cs="Times New Roman"/>
                <w:b/>
                <w:color w:val="000000" w:themeColor="text1"/>
                <w:sz w:val="26"/>
                <w:szCs w:val="26"/>
                <w:lang w:val="nl-NL"/>
              </w:rPr>
            </w:pPr>
          </w:p>
        </w:tc>
        <w:tc>
          <w:tcPr>
            <w:tcW w:w="1985" w:type="dxa"/>
            <w:tcBorders>
              <w:top w:val="single" w:sz="4" w:space="0" w:color="auto"/>
            </w:tcBorders>
          </w:tcPr>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 xml:space="preserve">Sở Tư pháp tỉnh Phú Yên, </w:t>
            </w:r>
          </w:p>
          <w:p w:rsidR="00EF245E" w:rsidRPr="00135DEA" w:rsidRDefault="00EF245E" w:rsidP="0026545C">
            <w:pPr>
              <w:spacing w:line="320" w:lineRule="atLeast"/>
              <w:jc w:val="center"/>
              <w:rPr>
                <w:rFonts w:cs="Times New Roman"/>
                <w:b/>
                <w:color w:val="000000" w:themeColor="text1"/>
                <w:sz w:val="26"/>
                <w:szCs w:val="26"/>
                <w:lang w:val="nl-NL"/>
              </w:rPr>
            </w:pPr>
          </w:p>
        </w:tc>
        <w:tc>
          <w:tcPr>
            <w:tcW w:w="5528" w:type="dxa"/>
            <w:tcBorders>
              <w:top w:val="single" w:sz="4" w:space="0" w:color="auto"/>
            </w:tcBorders>
          </w:tcPr>
          <w:p w:rsidR="00EF245E" w:rsidRPr="00135DEA" w:rsidRDefault="00EF245E" w:rsidP="0026545C">
            <w:pPr>
              <w:ind w:firstLine="448"/>
              <w:jc w:val="both"/>
              <w:rPr>
                <w:rFonts w:cs="Times New Roman"/>
                <w:color w:val="000000" w:themeColor="text1"/>
                <w:sz w:val="26"/>
                <w:szCs w:val="26"/>
              </w:rPr>
            </w:pPr>
            <w:r w:rsidRPr="00135DEA">
              <w:rPr>
                <w:rFonts w:cs="Times New Roman"/>
                <w:color w:val="000000" w:themeColor="text1"/>
                <w:spacing w:val="-8"/>
                <w:sz w:val="26"/>
                <w:szCs w:val="26"/>
              </w:rPr>
              <w:t>- Gạch đường kẽ ngang, nét liền ngay dưới t</w:t>
            </w:r>
            <w:r w:rsidRPr="00135DEA">
              <w:rPr>
                <w:rFonts w:cs="Times New Roman"/>
                <w:color w:val="000000" w:themeColor="text1"/>
                <w:sz w:val="26"/>
                <w:szCs w:val="26"/>
                <w:shd w:val="clear" w:color="auto" w:fill="FFFFFF"/>
              </w:rPr>
              <w:t>ên gọi của văn bản theo Mẫu số 11-</w:t>
            </w:r>
            <w:r w:rsidRPr="00135DEA">
              <w:rPr>
                <w:rFonts w:cs="Times New Roman"/>
                <w:color w:val="000000" w:themeColor="text1"/>
                <w:sz w:val="26"/>
                <w:szCs w:val="26"/>
              </w:rPr>
              <w:t xml:space="preserve">Thông tư của Bộ trưởng, Thủ trưởng cơ quan ngang bộ </w:t>
            </w:r>
            <w:r w:rsidRPr="00135DEA">
              <w:rPr>
                <w:rFonts w:cs="Times New Roman"/>
                <w:i/>
                <w:color w:val="000000" w:themeColor="text1"/>
                <w:sz w:val="26"/>
                <w:szCs w:val="26"/>
              </w:rPr>
              <w:t>(quy định trực tiếp)</w:t>
            </w:r>
            <w:r w:rsidRPr="00135DEA">
              <w:rPr>
                <w:rFonts w:cs="Times New Roman"/>
                <w:i/>
                <w:color w:val="000000" w:themeColor="text1"/>
                <w:sz w:val="26"/>
                <w:szCs w:val="26"/>
                <w:shd w:val="clear" w:color="auto" w:fill="FFFFFF"/>
              </w:rPr>
              <w:t xml:space="preserve"> </w:t>
            </w:r>
            <w:r w:rsidRPr="00135DEA">
              <w:rPr>
                <w:rFonts w:cs="Times New Roman"/>
                <w:color w:val="000000" w:themeColor="text1"/>
                <w:spacing w:val="-2"/>
                <w:sz w:val="26"/>
                <w:szCs w:val="26"/>
              </w:rPr>
              <w:t xml:space="preserve">ban hành </w:t>
            </w:r>
            <w:r w:rsidRPr="00135DEA">
              <w:rPr>
                <w:rFonts w:cs="Times New Roman"/>
                <w:iCs/>
                <w:color w:val="000000" w:themeColor="text1"/>
                <w:sz w:val="26"/>
                <w:szCs w:val="26"/>
                <w:lang w:bidi="he-IL"/>
              </w:rPr>
              <w:t>kèm theo Nghị định số 154/2020/NĐ-CP</w:t>
            </w:r>
          </w:p>
        </w:tc>
        <w:tc>
          <w:tcPr>
            <w:tcW w:w="4082" w:type="dxa"/>
            <w:vMerge/>
          </w:tcPr>
          <w:p w:rsidR="00EF245E" w:rsidRPr="00135DEA" w:rsidRDefault="00EF245E" w:rsidP="0026545C">
            <w:pPr>
              <w:jc w:val="both"/>
              <w:rPr>
                <w:rFonts w:cs="Times New Roman"/>
                <w:color w:val="000000" w:themeColor="text1"/>
                <w:sz w:val="26"/>
                <w:szCs w:val="26"/>
              </w:rPr>
            </w:pPr>
          </w:p>
        </w:tc>
      </w:tr>
      <w:tr w:rsidR="00EF245E" w:rsidRPr="00135DEA" w:rsidTr="0053580D">
        <w:trPr>
          <w:trHeight w:val="626"/>
        </w:trPr>
        <w:tc>
          <w:tcPr>
            <w:tcW w:w="3289" w:type="dxa"/>
            <w:vMerge/>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 xml:space="preserve">Sở Tư pháp tỉnh Phú Yên, </w:t>
            </w:r>
          </w:p>
          <w:p w:rsidR="00EF245E" w:rsidRPr="00135DEA" w:rsidRDefault="00EF245E" w:rsidP="0026545C">
            <w:pPr>
              <w:spacing w:line="320" w:lineRule="atLeast"/>
              <w:jc w:val="center"/>
              <w:rPr>
                <w:rFonts w:cs="Times New Roman"/>
                <w:color w:val="000000" w:themeColor="text1"/>
                <w:sz w:val="26"/>
                <w:szCs w:val="26"/>
                <w:lang w:val="nl-NL"/>
              </w:rPr>
            </w:pPr>
          </w:p>
        </w:tc>
        <w:tc>
          <w:tcPr>
            <w:tcW w:w="5528" w:type="dxa"/>
          </w:tcPr>
          <w:p w:rsidR="00EF245E" w:rsidRPr="00135DEA" w:rsidRDefault="00EF245E" w:rsidP="0026545C">
            <w:pPr>
              <w:spacing w:line="320" w:lineRule="atLeast"/>
              <w:jc w:val="both"/>
              <w:rPr>
                <w:rFonts w:cs="Times New Roman"/>
                <w:color w:val="000000" w:themeColor="text1"/>
                <w:sz w:val="26"/>
                <w:szCs w:val="26"/>
                <w:lang w:val="nl-NL"/>
              </w:rPr>
            </w:pPr>
            <w:r w:rsidRPr="00135DEA">
              <w:rPr>
                <w:rFonts w:cs="Times New Roman"/>
                <w:i/>
                <w:iCs/>
                <w:color w:val="000000" w:themeColor="text1"/>
                <w:sz w:val="26"/>
                <w:szCs w:val="26"/>
              </w:rPr>
              <w:t xml:space="preserve">Căn cứ Nghị định số </w:t>
            </w:r>
            <w:bookmarkStart w:id="2" w:name="tvpllink_fzgtyqegeu"/>
            <w:r w:rsidRPr="00135DEA">
              <w:rPr>
                <w:rFonts w:cs="Times New Roman"/>
                <w:i/>
                <w:iCs/>
                <w:color w:val="000000" w:themeColor="text1"/>
                <w:sz w:val="26"/>
                <w:szCs w:val="26"/>
              </w:rPr>
              <w:t>134/2021/NĐ-CP</w:t>
            </w:r>
            <w:bookmarkEnd w:id="2"/>
            <w:r w:rsidRPr="00135DEA">
              <w:rPr>
                <w:rFonts w:cs="Times New Roman"/>
                <w:i/>
                <w:iCs/>
                <w:color w:val="000000" w:themeColor="text1"/>
                <w:sz w:val="26"/>
                <w:szCs w:val="26"/>
              </w:rPr>
              <w:t xml:space="preserve"> ngày 30 tháng 12 năm 2021 của Chính phủ </w:t>
            </w:r>
            <w:r w:rsidRPr="00135DEA">
              <w:rPr>
                <w:rFonts w:cs="Times New Roman"/>
                <w:b/>
                <w:i/>
                <w:iCs/>
                <w:color w:val="000000" w:themeColor="text1"/>
                <w:sz w:val="26"/>
                <w:szCs w:val="26"/>
              </w:rPr>
              <w:t>về</w:t>
            </w:r>
            <w:r w:rsidRPr="00135DEA">
              <w:rPr>
                <w:rFonts w:cs="Times New Roman"/>
                <w:i/>
                <w:iCs/>
                <w:color w:val="000000" w:themeColor="text1"/>
                <w:sz w:val="26"/>
                <w:szCs w:val="26"/>
              </w:rPr>
              <w:t xml:space="preserve"> sửa đổi, bổ sung một số điều của Nghị định số </w:t>
            </w:r>
            <w:bookmarkStart w:id="3" w:name="tvpllink_mznuaclouc_1"/>
            <w:r w:rsidRPr="00135DEA">
              <w:rPr>
                <w:rFonts w:cs="Times New Roman"/>
                <w:i/>
                <w:iCs/>
                <w:color w:val="000000" w:themeColor="text1"/>
                <w:sz w:val="26"/>
                <w:szCs w:val="26"/>
              </w:rPr>
              <w:t>59/2019/NĐ-CP</w:t>
            </w:r>
            <w:bookmarkEnd w:id="3"/>
            <w:r w:rsidRPr="00135DEA">
              <w:rPr>
                <w:rFonts w:cs="Times New Roman"/>
                <w:i/>
                <w:iCs/>
                <w:color w:val="000000" w:themeColor="text1"/>
                <w:sz w:val="26"/>
                <w:szCs w:val="26"/>
              </w:rPr>
              <w:t xml:space="preserve"> ngày 01 tháng 7 năm 2019 của Chính phủ quy định chi tiết một số điều và biện pháp thi hành </w:t>
            </w:r>
            <w:bookmarkStart w:id="4" w:name="tvpllink_pfeprqnbzd_2"/>
            <w:r w:rsidRPr="00135DEA">
              <w:rPr>
                <w:rFonts w:cs="Times New Roman"/>
                <w:i/>
                <w:iCs/>
                <w:color w:val="000000" w:themeColor="text1"/>
                <w:sz w:val="26"/>
                <w:szCs w:val="26"/>
              </w:rPr>
              <w:t>Luật Phòng, chống tham nhũng</w:t>
            </w:r>
            <w:bookmarkEnd w:id="4"/>
            <w:r w:rsidRPr="00135DEA">
              <w:rPr>
                <w:rFonts w:cs="Times New Roman"/>
                <w:i/>
                <w:iCs/>
                <w:color w:val="000000" w:themeColor="text1"/>
                <w:sz w:val="26"/>
                <w:szCs w:val="26"/>
              </w:rPr>
              <w:t>”</w:t>
            </w:r>
            <w:r w:rsidRPr="00135DEA">
              <w:rPr>
                <w:rFonts w:cs="Times New Roman"/>
                <w:iCs/>
                <w:color w:val="000000" w:themeColor="text1"/>
                <w:sz w:val="26"/>
                <w:szCs w:val="26"/>
              </w:rPr>
              <w:t>,</w:t>
            </w:r>
            <w:r w:rsidRPr="00135DEA">
              <w:rPr>
                <w:rFonts w:cs="Times New Roman"/>
                <w:i/>
                <w:iCs/>
                <w:color w:val="000000" w:themeColor="text1"/>
                <w:sz w:val="26"/>
                <w:szCs w:val="26"/>
              </w:rPr>
              <w:t xml:space="preserve"> </w:t>
            </w:r>
            <w:r w:rsidRPr="00135DEA">
              <w:rPr>
                <w:rFonts w:cs="Times New Roman"/>
                <w:iCs/>
                <w:color w:val="000000" w:themeColor="text1"/>
                <w:sz w:val="26"/>
                <w:szCs w:val="26"/>
              </w:rPr>
              <w:t>đề nghị bỏ từ</w:t>
            </w:r>
            <w:r w:rsidRPr="00135DEA">
              <w:rPr>
                <w:rFonts w:cs="Times New Roman"/>
                <w:i/>
                <w:iCs/>
                <w:color w:val="000000" w:themeColor="text1"/>
                <w:sz w:val="26"/>
                <w:szCs w:val="26"/>
              </w:rPr>
              <w:t xml:space="preserve"> “về”</w:t>
            </w:r>
          </w:p>
        </w:tc>
        <w:tc>
          <w:tcPr>
            <w:tcW w:w="4082" w:type="dxa"/>
            <w:vMerge/>
          </w:tcPr>
          <w:p w:rsidR="00EF245E" w:rsidRPr="00135DEA" w:rsidRDefault="00EF245E" w:rsidP="0026545C">
            <w:pPr>
              <w:tabs>
                <w:tab w:val="left" w:pos="342"/>
              </w:tabs>
              <w:spacing w:line="320" w:lineRule="atLeast"/>
              <w:rPr>
                <w:rFonts w:cs="Times New Roman"/>
                <w:color w:val="000000" w:themeColor="text1"/>
                <w:sz w:val="26"/>
                <w:szCs w:val="26"/>
                <w:lang w:val="nl-NL"/>
              </w:rPr>
            </w:pPr>
          </w:p>
        </w:tc>
      </w:tr>
      <w:tr w:rsidR="00EF245E" w:rsidRPr="00135DEA" w:rsidTr="0053580D">
        <w:trPr>
          <w:trHeight w:val="626"/>
        </w:trPr>
        <w:tc>
          <w:tcPr>
            <w:tcW w:w="3289" w:type="dxa"/>
            <w:vMerge/>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UBND tỉnh Lào Cai</w:t>
            </w:r>
          </w:p>
        </w:tc>
        <w:tc>
          <w:tcPr>
            <w:tcW w:w="5528" w:type="dxa"/>
          </w:tcPr>
          <w:p w:rsidR="00EF245E" w:rsidRPr="00135DEA" w:rsidRDefault="00EF245E" w:rsidP="0026545C">
            <w:pPr>
              <w:ind w:firstLine="448"/>
              <w:jc w:val="both"/>
              <w:rPr>
                <w:rFonts w:cs="Times New Roman"/>
                <w:color w:val="000000" w:themeColor="text1"/>
                <w:sz w:val="26"/>
                <w:szCs w:val="26"/>
              </w:rPr>
            </w:pPr>
            <w:r w:rsidRPr="00135DEA">
              <w:rPr>
                <w:rFonts w:cs="Times New Roman"/>
                <w:color w:val="000000" w:themeColor="text1"/>
                <w:sz w:val="26"/>
                <w:szCs w:val="26"/>
              </w:rPr>
              <w:t xml:space="preserve">Đề nghị chỉnh sửa ngôn từ, kỹ thuật soạn thảo văn bản đảm bảo đúng quy định tại Nghị định số </w:t>
            </w:r>
            <w:r w:rsidRPr="00135DEA">
              <w:rPr>
                <w:rFonts w:cs="Times New Roman"/>
                <w:color w:val="000000" w:themeColor="text1"/>
                <w:sz w:val="26"/>
                <w:szCs w:val="26"/>
              </w:rPr>
              <w:lastRenderedPageBreak/>
              <w:t>34/2016/NĐ-CP ngày 14/5/2016 của Chính phủ quy định chi tiết một số điều và biện pháp thi hành Luật Ban hành văn bản quy phạm pháp luật. Phần “Nơi nhận” bổ sung các cơ quan, đơn vị thuộc Bộ Tư pháp</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lastRenderedPageBreak/>
              <w:t>Tiếp thu</w:t>
            </w:r>
          </w:p>
        </w:tc>
      </w:tr>
      <w:tr w:rsidR="00EF245E" w:rsidRPr="00135DEA" w:rsidTr="00EF245E">
        <w:trPr>
          <w:trHeight w:val="626"/>
        </w:trPr>
        <w:tc>
          <w:tcPr>
            <w:tcW w:w="3289" w:type="dxa"/>
            <w:vMerge w:val="restart"/>
            <w:tcBorders>
              <w:top w:val="nil"/>
            </w:tcBorders>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spacing w:line="320" w:lineRule="atLeast"/>
              <w:jc w:val="center"/>
              <w:rPr>
                <w:rFonts w:cs="Times New Roman"/>
                <w:color w:val="000000" w:themeColor="text1"/>
                <w:sz w:val="26"/>
                <w:szCs w:val="26"/>
                <w:lang w:val="nl-NL"/>
              </w:rPr>
            </w:pPr>
          </w:p>
        </w:tc>
        <w:tc>
          <w:tcPr>
            <w:tcW w:w="5528" w:type="dxa"/>
          </w:tcPr>
          <w:p w:rsidR="00EF245E" w:rsidRPr="00135DEA" w:rsidRDefault="00EF245E" w:rsidP="0026545C">
            <w:pPr>
              <w:ind w:firstLine="448"/>
              <w:jc w:val="both"/>
              <w:rPr>
                <w:rFonts w:cs="Times New Roman"/>
                <w:color w:val="000000" w:themeColor="text1"/>
                <w:sz w:val="26"/>
                <w:szCs w:val="26"/>
              </w:rPr>
            </w:pPr>
            <w:r w:rsidRPr="00135DEA">
              <w:rPr>
                <w:rFonts w:cs="Times New Roman"/>
                <w:color w:val="000000" w:themeColor="text1"/>
                <w:sz w:val="26"/>
                <w:szCs w:val="26"/>
              </w:rPr>
              <w:t>Đề nghị lấy ý kiến dự thảo Thông tư đúng thời gian theo quy định tại Điều 101 Luật Ban hành văn bản quy phạm pháp luật</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EF245E" w:rsidRPr="00135DEA" w:rsidTr="00EF245E">
        <w:trPr>
          <w:trHeight w:val="626"/>
        </w:trPr>
        <w:tc>
          <w:tcPr>
            <w:tcW w:w="3289" w:type="dxa"/>
            <w:vMerge/>
            <w:tcBorders>
              <w:top w:val="nil"/>
            </w:tcBorders>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Sở Tư pháp tỉnh Bình Dương</w:t>
            </w:r>
          </w:p>
        </w:tc>
        <w:tc>
          <w:tcPr>
            <w:tcW w:w="5528" w:type="dxa"/>
          </w:tcPr>
          <w:p w:rsidR="00EF245E" w:rsidRPr="00135DEA" w:rsidRDefault="00EF245E" w:rsidP="0026545C">
            <w:pPr>
              <w:ind w:firstLine="448"/>
              <w:jc w:val="both"/>
              <w:rPr>
                <w:rFonts w:cs="Times New Roman"/>
                <w:color w:val="000000" w:themeColor="text1"/>
                <w:sz w:val="26"/>
                <w:szCs w:val="26"/>
                <w:shd w:val="clear" w:color="auto" w:fill="FFFFFF"/>
              </w:rPr>
            </w:pPr>
            <w:r w:rsidRPr="00135DEA">
              <w:rPr>
                <w:rFonts w:cs="Times New Roman"/>
                <w:color w:val="000000" w:themeColor="text1"/>
                <w:sz w:val="26"/>
                <w:szCs w:val="26"/>
              </w:rPr>
              <w:t>Đề nghị cơ quan soạn thảo văn bản rà soát, chỉnh sửa, sử dụng thống nhất cụm từ “</w:t>
            </w:r>
            <w:r w:rsidRPr="00135DEA">
              <w:rPr>
                <w:rFonts w:cs="Times New Roman"/>
                <w:i/>
                <w:color w:val="000000" w:themeColor="text1"/>
                <w:sz w:val="26"/>
                <w:szCs w:val="26"/>
              </w:rPr>
              <w:t>thôi giữ chức vụ</w:t>
            </w:r>
            <w:r w:rsidRPr="00135DEA">
              <w:rPr>
                <w:rFonts w:cs="Times New Roman"/>
                <w:color w:val="000000" w:themeColor="text1"/>
                <w:sz w:val="26"/>
                <w:szCs w:val="26"/>
              </w:rPr>
              <w:t>” trong toàn văn bản, ví dụ: “</w:t>
            </w:r>
            <w:r w:rsidRPr="00135DEA">
              <w:rPr>
                <w:rFonts w:cs="Times New Roman"/>
                <w:i/>
                <w:iCs/>
                <w:color w:val="000000" w:themeColor="text1"/>
                <w:sz w:val="26"/>
                <w:szCs w:val="26"/>
              </w:rPr>
              <w:t xml:space="preserve">Bộ trưởng Bộ Tư pháp ban hành Thông tư quy định danh mục các lĩnh vực và thời hạn người có chức vụ, quyền hạn không được thành lập, giữ chức danh, chức vụ quản lý, điều hành doanh nghiệp tư nhân, công ty trách nhiệm hữu hạn, công ty cổ phần, công ty hợp danh, hợp tác xã sau khi </w:t>
            </w:r>
            <w:r w:rsidRPr="00135DEA">
              <w:rPr>
                <w:rFonts w:cs="Times New Roman"/>
                <w:i/>
                <w:iCs/>
                <w:color w:val="000000" w:themeColor="text1"/>
                <w:sz w:val="26"/>
                <w:szCs w:val="26"/>
                <w:u w:val="single"/>
              </w:rPr>
              <w:t>thôi chức vụ</w:t>
            </w:r>
            <w:r w:rsidRPr="00135DEA">
              <w:rPr>
                <w:rFonts w:cs="Times New Roman"/>
                <w:i/>
                <w:iCs/>
                <w:color w:val="000000" w:themeColor="text1"/>
                <w:sz w:val="26"/>
                <w:szCs w:val="26"/>
              </w:rPr>
              <w:t xml:space="preserve"> thuộc phạm vi quản lý của Bộ Tư pháp</w:t>
            </w:r>
            <w:r w:rsidRPr="00135DEA">
              <w:rPr>
                <w:rFonts w:cs="Times New Roman"/>
                <w:iCs/>
                <w:color w:val="000000" w:themeColor="text1"/>
                <w:sz w:val="26"/>
                <w:szCs w:val="26"/>
              </w:rPr>
              <w:t>” (tại phần căn cứ</w:t>
            </w:r>
            <w:r w:rsidRPr="00135DEA">
              <w:rPr>
                <w:rFonts w:cs="Times New Roman"/>
                <w:color w:val="000000" w:themeColor="text1"/>
                <w:sz w:val="26"/>
                <w:szCs w:val="26"/>
              </w:rPr>
              <w:t xml:space="preserve"> pháp lý</w:t>
            </w:r>
            <w:r w:rsidRPr="00135DEA">
              <w:rPr>
                <w:rFonts w:cs="Times New Roman"/>
                <w:i/>
                <w:iCs/>
                <w:color w:val="000000" w:themeColor="text1"/>
                <w:sz w:val="26"/>
                <w:szCs w:val="26"/>
              </w:rPr>
              <w:t xml:space="preserve">); </w:t>
            </w:r>
            <w:r w:rsidRPr="00135DEA">
              <w:rPr>
                <w:rFonts w:cs="Times New Roman"/>
                <w:iCs/>
                <w:color w:val="000000" w:themeColor="text1"/>
                <w:sz w:val="26"/>
                <w:szCs w:val="26"/>
              </w:rPr>
              <w:t>“</w:t>
            </w:r>
            <w:r w:rsidRPr="00135DEA">
              <w:rPr>
                <w:rFonts w:cs="Times New Roman"/>
                <w:i/>
                <w:color w:val="000000" w:themeColor="text1"/>
                <w:sz w:val="26"/>
                <w:szCs w:val="26"/>
              </w:rPr>
              <w:t>Thông tư này quy định danh mục các lĩnh vực thuộc phạm vi quản lý của Bộ Tư pháp</w:t>
            </w:r>
            <w:r w:rsidRPr="00135DEA">
              <w:rPr>
                <w:rFonts w:cs="Times New Roman"/>
                <w:i/>
                <w:color w:val="000000" w:themeColor="text1"/>
                <w:sz w:val="26"/>
                <w:szCs w:val="26"/>
                <w:lang w:val="vi-VN"/>
              </w:rPr>
              <w:t xml:space="preserve"> </w:t>
            </w:r>
            <w:r w:rsidRPr="00135DEA">
              <w:rPr>
                <w:rFonts w:cs="Times New Roman"/>
                <w:i/>
                <w:color w:val="000000" w:themeColor="text1"/>
                <w:sz w:val="26"/>
                <w:szCs w:val="26"/>
              </w:rPr>
              <w:t xml:space="preserve">và thời hạn người có chức vụ, quyền hạn không được thành lập, giữ chức danh, chức vụ quản lý, điều hành doanh nghiệp tư nhân, công ty trách nhiệm hữu hạn, công ty cổ phần, công ty hợp danh, hợp tác xã (sau đây gọi chung là doanh nghiệp, hợp tác xã) sau khi </w:t>
            </w:r>
            <w:r w:rsidRPr="00135DEA">
              <w:rPr>
                <w:rFonts w:cs="Times New Roman"/>
                <w:i/>
                <w:color w:val="000000" w:themeColor="text1"/>
                <w:sz w:val="26"/>
                <w:szCs w:val="26"/>
                <w:u w:val="single"/>
              </w:rPr>
              <w:t>thôi chức vụ</w:t>
            </w:r>
            <w:r w:rsidRPr="00135DEA">
              <w:rPr>
                <w:rFonts w:cs="Times New Roman"/>
                <w:i/>
                <w:color w:val="000000" w:themeColor="text1"/>
                <w:sz w:val="26"/>
                <w:szCs w:val="26"/>
              </w:rPr>
              <w:t xml:space="preserve"> trong lĩnh vực</w:t>
            </w:r>
            <w:r w:rsidRPr="00135DEA">
              <w:rPr>
                <w:rFonts w:cs="Times New Roman"/>
                <w:i/>
                <w:color w:val="000000" w:themeColor="text1"/>
                <w:sz w:val="26"/>
                <w:szCs w:val="26"/>
                <w:lang w:val="vi-VN"/>
              </w:rPr>
              <w:t xml:space="preserve"> trước đây mình có trách </w:t>
            </w:r>
            <w:r w:rsidRPr="00135DEA">
              <w:rPr>
                <w:rFonts w:cs="Times New Roman"/>
                <w:i/>
                <w:color w:val="000000" w:themeColor="text1"/>
                <w:sz w:val="26"/>
                <w:szCs w:val="26"/>
                <w:lang w:val="vi-VN"/>
              </w:rPr>
              <w:lastRenderedPageBreak/>
              <w:t>nhiệm quản lý</w:t>
            </w:r>
            <w:r w:rsidRPr="00135DEA">
              <w:rPr>
                <w:rFonts w:cs="Times New Roman"/>
                <w:color w:val="000000" w:themeColor="text1"/>
                <w:sz w:val="26"/>
                <w:szCs w:val="26"/>
              </w:rPr>
              <w:t>” (tại Điều 1 của dự thảo Thông tư); “</w:t>
            </w:r>
            <w:r w:rsidRPr="00135DEA">
              <w:rPr>
                <w:rFonts w:cs="Times New Roman"/>
                <w:i/>
                <w:color w:val="000000" w:themeColor="text1"/>
                <w:sz w:val="26"/>
                <w:szCs w:val="26"/>
              </w:rPr>
              <w:t xml:space="preserve">Trong thời hạn 12 tháng kể từ khi </w:t>
            </w:r>
            <w:r w:rsidRPr="00135DEA">
              <w:rPr>
                <w:rFonts w:cs="Times New Roman"/>
                <w:i/>
                <w:color w:val="000000" w:themeColor="text1"/>
                <w:sz w:val="26"/>
                <w:szCs w:val="26"/>
                <w:u w:val="single"/>
              </w:rPr>
              <w:t>thôi chức vụ</w:t>
            </w:r>
            <w:r w:rsidRPr="00135DEA">
              <w:rPr>
                <w:rFonts w:cs="Times New Roman"/>
                <w:i/>
                <w:color w:val="000000" w:themeColor="text1"/>
                <w:sz w:val="26"/>
                <w:szCs w:val="26"/>
              </w:rPr>
              <w:t>, quyền hạn theo quyết định của cấp có thẩm quyền, người có chức vụ, quyền hạn công tác trong các lĩnh vực được quy định từ khoản 1 đến khoản 6 Điều 3 không được thành lập, giữ chức danh, chức vụ quản lý, điều hành doanh nghiệp</w:t>
            </w:r>
            <w:r w:rsidRPr="00135DEA">
              <w:rPr>
                <w:rFonts w:cs="Times New Roman"/>
                <w:i/>
                <w:color w:val="000000" w:themeColor="text1"/>
                <w:sz w:val="26"/>
                <w:szCs w:val="26"/>
                <w:lang w:val="vi-VN"/>
              </w:rPr>
              <w:t>, hợp tác xã trong lĩnh vực đó</w:t>
            </w:r>
            <w:r w:rsidRPr="00135DEA">
              <w:rPr>
                <w:rFonts w:cs="Times New Roman"/>
                <w:color w:val="000000" w:themeColor="text1"/>
                <w:sz w:val="26"/>
                <w:szCs w:val="26"/>
              </w:rPr>
              <w:t>” (tại khoản 1 Điều 4 của dự thảo Thông tư).</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lastRenderedPageBreak/>
              <w:t>Tiếp thu</w:t>
            </w:r>
          </w:p>
        </w:tc>
      </w:tr>
      <w:tr w:rsidR="00EF245E" w:rsidRPr="00135DEA" w:rsidTr="00EF245E">
        <w:trPr>
          <w:trHeight w:val="626"/>
        </w:trPr>
        <w:tc>
          <w:tcPr>
            <w:tcW w:w="3289" w:type="dxa"/>
            <w:vMerge w:val="restart"/>
            <w:tcBorders>
              <w:top w:val="nil"/>
            </w:tcBorders>
          </w:tcPr>
          <w:p w:rsidR="00EF245E" w:rsidRPr="00135DEA" w:rsidRDefault="00EF245E" w:rsidP="0026545C">
            <w:pPr>
              <w:shd w:val="clear" w:color="auto" w:fill="FFFFFF"/>
              <w:spacing w:line="320" w:lineRule="atLeast"/>
              <w:jc w:val="both"/>
              <w:rPr>
                <w:rFonts w:eastAsia="Times New Roman" w:cs="Times New Roman"/>
                <w:color w:val="000000" w:themeColor="text1"/>
                <w:sz w:val="26"/>
                <w:szCs w:val="26"/>
                <w:lang w:val="nl-NL"/>
              </w:rPr>
            </w:pPr>
          </w:p>
        </w:tc>
        <w:tc>
          <w:tcPr>
            <w:tcW w:w="1985" w:type="dxa"/>
          </w:tcPr>
          <w:p w:rsidR="00EF245E" w:rsidRPr="00135DEA" w:rsidRDefault="00EF245E" w:rsidP="0026545C">
            <w:pPr>
              <w:spacing w:line="320" w:lineRule="atLeast"/>
              <w:jc w:val="center"/>
              <w:rPr>
                <w:rFonts w:cs="Times New Roman"/>
                <w:color w:val="000000" w:themeColor="text1"/>
                <w:sz w:val="26"/>
                <w:szCs w:val="26"/>
                <w:lang w:val="nl-NL"/>
              </w:rPr>
            </w:pPr>
          </w:p>
        </w:tc>
        <w:tc>
          <w:tcPr>
            <w:tcW w:w="5528" w:type="dxa"/>
          </w:tcPr>
          <w:p w:rsidR="00EF245E" w:rsidRPr="00135DEA" w:rsidRDefault="00EF245E" w:rsidP="0026545C">
            <w:pPr>
              <w:ind w:firstLine="448"/>
              <w:jc w:val="both"/>
              <w:rPr>
                <w:rFonts w:cs="Times New Roman"/>
                <w:color w:val="000000" w:themeColor="text1"/>
                <w:sz w:val="26"/>
                <w:szCs w:val="26"/>
              </w:rPr>
            </w:pPr>
            <w:r w:rsidRPr="00135DEA">
              <w:rPr>
                <w:rFonts w:cs="Times New Roman"/>
                <w:iCs/>
                <w:color w:val="000000" w:themeColor="text1"/>
                <w:sz w:val="26"/>
                <w:szCs w:val="26"/>
              </w:rPr>
              <w:t>Đề nghị cơ quan soạn thảo xem xét, chỉnh sửa, thay cụm từ “</w:t>
            </w:r>
            <w:r w:rsidRPr="00135DEA">
              <w:rPr>
                <w:rFonts w:cs="Times New Roman"/>
                <w:i/>
                <w:iCs/>
                <w:color w:val="000000" w:themeColor="text1"/>
                <w:sz w:val="26"/>
                <w:szCs w:val="26"/>
              </w:rPr>
              <w:t>quản lý chuyên ngành</w:t>
            </w:r>
            <w:r w:rsidRPr="00135DEA">
              <w:rPr>
                <w:rFonts w:cs="Times New Roman"/>
                <w:iCs/>
                <w:color w:val="000000" w:themeColor="text1"/>
                <w:sz w:val="26"/>
                <w:szCs w:val="26"/>
              </w:rPr>
              <w:t>” thành “</w:t>
            </w:r>
            <w:r w:rsidRPr="00135DEA">
              <w:rPr>
                <w:rFonts w:cs="Times New Roman"/>
                <w:i/>
                <w:iCs/>
                <w:color w:val="000000" w:themeColor="text1"/>
                <w:sz w:val="26"/>
                <w:szCs w:val="26"/>
              </w:rPr>
              <w:t>quản lý nhà nước</w:t>
            </w:r>
            <w:r w:rsidRPr="00135DEA">
              <w:rPr>
                <w:rFonts w:cs="Times New Roman"/>
                <w:iCs/>
                <w:color w:val="000000" w:themeColor="text1"/>
                <w:sz w:val="26"/>
                <w:szCs w:val="26"/>
              </w:rPr>
              <w:t xml:space="preserve">” (từ khoản 1 đến khoản 6 Điều 3 của </w:t>
            </w:r>
            <w:r w:rsidRPr="00135DEA">
              <w:rPr>
                <w:rFonts w:cs="Times New Roman"/>
                <w:color w:val="000000" w:themeColor="text1"/>
                <w:sz w:val="26"/>
                <w:szCs w:val="26"/>
              </w:rPr>
              <w:t>dự thảo Thông tư) để đảm bảo tính chuẩn xác, phù hợp với quy định của pháp luật.</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Tiếp thu</w:t>
            </w:r>
          </w:p>
        </w:tc>
      </w:tr>
      <w:tr w:rsidR="00EF245E" w:rsidRPr="00135DEA" w:rsidTr="0053580D">
        <w:trPr>
          <w:trHeight w:val="626"/>
        </w:trPr>
        <w:tc>
          <w:tcPr>
            <w:tcW w:w="3289" w:type="dxa"/>
            <w:vMerge/>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UBND tỉnh An Giang</w:t>
            </w:r>
          </w:p>
        </w:tc>
        <w:tc>
          <w:tcPr>
            <w:tcW w:w="5528" w:type="dxa"/>
          </w:tcPr>
          <w:p w:rsidR="00EF245E" w:rsidRPr="00135DEA" w:rsidRDefault="00EF245E" w:rsidP="0026545C">
            <w:pPr>
              <w:ind w:firstLine="448"/>
              <w:jc w:val="both"/>
              <w:rPr>
                <w:rFonts w:cs="Times New Roman"/>
                <w:color w:val="000000" w:themeColor="text1"/>
                <w:sz w:val="26"/>
                <w:szCs w:val="26"/>
                <w:shd w:val="clear" w:color="auto" w:fill="FFFFFF"/>
              </w:rPr>
            </w:pPr>
            <w:r w:rsidRPr="00135DEA">
              <w:rPr>
                <w:rFonts w:cs="Times New Roman"/>
                <w:color w:val="000000" w:themeColor="text1"/>
                <w:sz w:val="26"/>
                <w:szCs w:val="26"/>
                <w:shd w:val="clear" w:color="auto" w:fill="FFFFFF"/>
              </w:rPr>
              <w:t>Đề nghị bỏ cụm từ “thi hành kể” để đảm bảo tương đồng về nội dung điều khoản thi hành với thông tư sửa đổi, bổ sung, bãi bỏ các thông tư của Bộ trưởng/</w:t>
            </w:r>
            <w:r w:rsidRPr="00135DEA">
              <w:rPr>
                <w:rFonts w:cs="Times New Roman"/>
                <w:bCs/>
                <w:color w:val="000000" w:themeColor="text1"/>
                <w:sz w:val="26"/>
                <w:szCs w:val="26"/>
              </w:rPr>
              <w:t>Thủ trưởng cơ quan ngang bộ</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 xml:space="preserve">Tiếp thu. </w:t>
            </w:r>
          </w:p>
        </w:tc>
      </w:tr>
      <w:tr w:rsidR="00EF245E" w:rsidRPr="00135DEA" w:rsidTr="0053580D">
        <w:trPr>
          <w:trHeight w:val="626"/>
        </w:trPr>
        <w:tc>
          <w:tcPr>
            <w:tcW w:w="3289" w:type="dxa"/>
            <w:vMerge/>
          </w:tcPr>
          <w:p w:rsidR="00EF245E" w:rsidRPr="00135DEA" w:rsidRDefault="00EF245E" w:rsidP="0026545C">
            <w:pPr>
              <w:spacing w:line="320" w:lineRule="atLeast"/>
              <w:rPr>
                <w:rFonts w:cs="Times New Roman"/>
                <w:b/>
                <w:color w:val="000000" w:themeColor="text1"/>
                <w:sz w:val="26"/>
                <w:szCs w:val="26"/>
                <w:lang w:val="nl-NL"/>
              </w:rPr>
            </w:pPr>
          </w:p>
        </w:tc>
        <w:tc>
          <w:tcPr>
            <w:tcW w:w="1985" w:type="dxa"/>
          </w:tcPr>
          <w:p w:rsidR="00EF245E" w:rsidRPr="00135DEA" w:rsidRDefault="00EF245E" w:rsidP="0026545C">
            <w:pPr>
              <w:spacing w:line="320" w:lineRule="atLeast"/>
              <w:jc w:val="center"/>
              <w:rPr>
                <w:rFonts w:cs="Times New Roman"/>
                <w:b/>
                <w:color w:val="000000" w:themeColor="text1"/>
                <w:sz w:val="26"/>
                <w:szCs w:val="26"/>
                <w:lang w:val="nl-NL"/>
              </w:rPr>
            </w:pPr>
            <w:r w:rsidRPr="00135DEA">
              <w:rPr>
                <w:rFonts w:cs="Times New Roman"/>
                <w:b/>
                <w:color w:val="000000" w:themeColor="text1"/>
                <w:sz w:val="26"/>
                <w:szCs w:val="26"/>
                <w:lang w:val="nl-NL"/>
              </w:rPr>
              <w:t>Ủy ban Quản lý vốn nhà nước tại doanh nghiệp</w:t>
            </w:r>
          </w:p>
        </w:tc>
        <w:tc>
          <w:tcPr>
            <w:tcW w:w="5528"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 Đề nghị rà soát thủ tục đảm bảo phù hợp với quy định của Luật Ban hành văn bản quy phạm pháp luật ngày 22/6/2015, Nghị định số 59/2024/NĐ-CP ngày 25/5/2024 và các văn bản pháp luật có liên quan.</w:t>
            </w:r>
          </w:p>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t xml:space="preserve">- Đề nghị rà soát nội dung, đảm bảo tuân thủ quy định tại các Nghị quyết của Đảng về công tác </w:t>
            </w:r>
            <w:r w:rsidRPr="00135DEA">
              <w:rPr>
                <w:rFonts w:cs="Times New Roman"/>
                <w:color w:val="000000" w:themeColor="text1"/>
                <w:sz w:val="26"/>
                <w:szCs w:val="26"/>
              </w:rPr>
              <w:lastRenderedPageBreak/>
              <w:t>phòng, chống tham nhũng, tiêu cực; đồng thời, nghiên cứu, bổ sung các quy định về thanh tra, kiểm tra, bảo đảm việc giám sát thực hiện quy định của pháp luật về phòng, chống tham nhũng thực chất, có hiệu quả đối với các đối tượng chịu tác động của dự thảo.</w:t>
            </w:r>
          </w:p>
        </w:tc>
        <w:tc>
          <w:tcPr>
            <w:tcW w:w="4082" w:type="dxa"/>
          </w:tcPr>
          <w:p w:rsidR="00EF245E" w:rsidRPr="00135DEA" w:rsidRDefault="00EF245E" w:rsidP="0026545C">
            <w:pPr>
              <w:jc w:val="both"/>
              <w:rPr>
                <w:rFonts w:cs="Times New Roman"/>
                <w:color w:val="000000" w:themeColor="text1"/>
                <w:sz w:val="26"/>
                <w:szCs w:val="26"/>
              </w:rPr>
            </w:pPr>
            <w:r w:rsidRPr="00135DEA">
              <w:rPr>
                <w:rFonts w:cs="Times New Roman"/>
                <w:color w:val="000000" w:themeColor="text1"/>
                <w:sz w:val="26"/>
                <w:szCs w:val="26"/>
              </w:rPr>
              <w:lastRenderedPageBreak/>
              <w:t>Tiếp thu và chỉnh lý.</w:t>
            </w:r>
          </w:p>
        </w:tc>
      </w:tr>
    </w:tbl>
    <w:p w:rsidR="003003D7" w:rsidRPr="00156A29" w:rsidRDefault="00853C6A" w:rsidP="003003D7">
      <w:pPr>
        <w:ind w:right="-29" w:firstLine="851"/>
        <w:jc w:val="both"/>
        <w:rPr>
          <w:rFonts w:cs="Times New Roman"/>
          <w:b/>
          <w:color w:val="000000" w:themeColor="text1"/>
          <w:szCs w:val="28"/>
          <w:lang w:val="nl-NL"/>
        </w:rPr>
      </w:pPr>
      <w:r w:rsidRPr="00156A29">
        <w:rPr>
          <w:rFonts w:cs="Times New Roman"/>
          <w:b/>
          <w:color w:val="000000" w:themeColor="text1"/>
          <w:szCs w:val="28"/>
          <w:lang w:val="nl-NL"/>
        </w:rPr>
        <w:lastRenderedPageBreak/>
        <w:t>2</w:t>
      </w:r>
      <w:r w:rsidR="003003D7" w:rsidRPr="00156A29">
        <w:rPr>
          <w:rFonts w:cs="Times New Roman"/>
          <w:b/>
          <w:color w:val="000000" w:themeColor="text1"/>
          <w:szCs w:val="28"/>
          <w:lang w:val="nl-NL"/>
        </w:rPr>
        <w:t>. VẤN ĐỀ GIẢI TRÌNH :</w:t>
      </w: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6"/>
        <w:gridCol w:w="2552"/>
        <w:gridCol w:w="4961"/>
        <w:gridCol w:w="4252"/>
      </w:tblGrid>
      <w:tr w:rsidR="00156A29" w:rsidRPr="00156A29" w:rsidTr="0097042A">
        <w:trPr>
          <w:trHeight w:val="955"/>
        </w:trPr>
        <w:tc>
          <w:tcPr>
            <w:tcW w:w="3006" w:type="dxa"/>
          </w:tcPr>
          <w:p w:rsidR="003003D7" w:rsidRPr="00156A29" w:rsidRDefault="003003D7" w:rsidP="005C1559">
            <w:pPr>
              <w:jc w:val="center"/>
              <w:rPr>
                <w:rFonts w:cs="Times New Roman"/>
                <w:b/>
                <w:color w:val="000000" w:themeColor="text1"/>
                <w:sz w:val="26"/>
                <w:szCs w:val="26"/>
                <w:lang w:val="nl-NL"/>
              </w:rPr>
            </w:pPr>
            <w:r w:rsidRPr="00156A29">
              <w:rPr>
                <w:rFonts w:cs="Times New Roman"/>
                <w:b/>
                <w:color w:val="000000" w:themeColor="text1"/>
                <w:sz w:val="26"/>
                <w:szCs w:val="26"/>
                <w:lang w:val="nl-NL"/>
              </w:rPr>
              <w:t>Mục lục vấn đề</w:t>
            </w:r>
          </w:p>
        </w:tc>
        <w:tc>
          <w:tcPr>
            <w:tcW w:w="2552" w:type="dxa"/>
          </w:tcPr>
          <w:p w:rsidR="003003D7" w:rsidRPr="00156A29" w:rsidRDefault="003003D7" w:rsidP="005C1559">
            <w:pPr>
              <w:jc w:val="center"/>
              <w:rPr>
                <w:rFonts w:cs="Times New Roman"/>
                <w:b/>
                <w:color w:val="000000" w:themeColor="text1"/>
                <w:sz w:val="26"/>
                <w:szCs w:val="26"/>
                <w:lang w:val="nl-NL"/>
              </w:rPr>
            </w:pPr>
            <w:r w:rsidRPr="00156A29">
              <w:rPr>
                <w:rFonts w:cs="Times New Roman"/>
                <w:b/>
                <w:color w:val="000000" w:themeColor="text1"/>
                <w:sz w:val="26"/>
                <w:szCs w:val="26"/>
                <w:lang w:val="nl-NL"/>
              </w:rPr>
              <w:t>Đơn vị tham gia ý kiến</w:t>
            </w:r>
          </w:p>
        </w:tc>
        <w:tc>
          <w:tcPr>
            <w:tcW w:w="4961" w:type="dxa"/>
          </w:tcPr>
          <w:p w:rsidR="003003D7" w:rsidRPr="00156A29" w:rsidRDefault="003003D7" w:rsidP="005C1559">
            <w:pPr>
              <w:jc w:val="center"/>
              <w:rPr>
                <w:rFonts w:cs="Times New Roman"/>
                <w:b/>
                <w:color w:val="000000" w:themeColor="text1"/>
                <w:sz w:val="26"/>
                <w:szCs w:val="26"/>
                <w:lang w:val="nl-NL"/>
              </w:rPr>
            </w:pPr>
            <w:r w:rsidRPr="00156A29">
              <w:rPr>
                <w:rFonts w:cs="Times New Roman"/>
                <w:b/>
                <w:color w:val="000000" w:themeColor="text1"/>
                <w:sz w:val="26"/>
                <w:szCs w:val="26"/>
                <w:lang w:val="nl-NL"/>
              </w:rPr>
              <w:t>Nội dung ý kiến</w:t>
            </w:r>
          </w:p>
        </w:tc>
        <w:tc>
          <w:tcPr>
            <w:tcW w:w="4252" w:type="dxa"/>
          </w:tcPr>
          <w:p w:rsidR="003003D7" w:rsidRPr="00156A29" w:rsidRDefault="003003D7" w:rsidP="005C1559">
            <w:pPr>
              <w:tabs>
                <w:tab w:val="left" w:pos="342"/>
              </w:tabs>
              <w:ind w:firstLine="162"/>
              <w:jc w:val="center"/>
              <w:rPr>
                <w:rFonts w:cs="Times New Roman"/>
                <w:b/>
                <w:color w:val="000000" w:themeColor="text1"/>
                <w:sz w:val="26"/>
                <w:szCs w:val="26"/>
                <w:lang w:val="nl-NL"/>
              </w:rPr>
            </w:pPr>
            <w:r w:rsidRPr="00156A29">
              <w:rPr>
                <w:rFonts w:cs="Times New Roman"/>
                <w:b/>
                <w:color w:val="000000" w:themeColor="text1"/>
                <w:sz w:val="26"/>
                <w:szCs w:val="26"/>
                <w:lang w:val="nl-NL"/>
              </w:rPr>
              <w:t>Giải trình</w:t>
            </w:r>
          </w:p>
        </w:tc>
      </w:tr>
      <w:tr w:rsidR="00156A29" w:rsidRPr="00156A29" w:rsidTr="00135DEA">
        <w:trPr>
          <w:trHeight w:val="626"/>
        </w:trPr>
        <w:tc>
          <w:tcPr>
            <w:tcW w:w="14771" w:type="dxa"/>
            <w:gridSpan w:val="4"/>
          </w:tcPr>
          <w:p w:rsidR="001B210F" w:rsidRPr="00156A29" w:rsidRDefault="001B210F" w:rsidP="000D051E">
            <w:pPr>
              <w:tabs>
                <w:tab w:val="left" w:pos="342"/>
              </w:tabs>
              <w:jc w:val="both"/>
              <w:rPr>
                <w:rFonts w:cs="Times New Roman"/>
                <w:color w:val="000000" w:themeColor="text1"/>
                <w:sz w:val="26"/>
                <w:szCs w:val="26"/>
                <w:lang w:val="nl-NL"/>
              </w:rPr>
            </w:pPr>
            <w:r w:rsidRPr="00156A29">
              <w:rPr>
                <w:rFonts w:cs="Times New Roman"/>
                <w:b/>
                <w:color w:val="000000" w:themeColor="text1"/>
                <w:sz w:val="26"/>
                <w:szCs w:val="26"/>
                <w:lang w:val="nl-NL"/>
              </w:rPr>
              <w:t>I. Về nội dung</w:t>
            </w:r>
          </w:p>
        </w:tc>
      </w:tr>
      <w:tr w:rsidR="00EF245E" w:rsidRPr="00156A29" w:rsidTr="0097042A">
        <w:trPr>
          <w:trHeight w:val="626"/>
        </w:trPr>
        <w:tc>
          <w:tcPr>
            <w:tcW w:w="3006" w:type="dxa"/>
            <w:vMerge w:val="restart"/>
          </w:tcPr>
          <w:p w:rsidR="00EF245E" w:rsidRPr="00156A29" w:rsidRDefault="00EF245E" w:rsidP="00697BB7">
            <w:pPr>
              <w:spacing w:after="0" w:line="340" w:lineRule="atLeast"/>
              <w:jc w:val="both"/>
              <w:rPr>
                <w:rFonts w:cs="Times New Roman"/>
                <w:b/>
                <w:bCs/>
                <w:color w:val="000000" w:themeColor="text1"/>
                <w:sz w:val="26"/>
                <w:szCs w:val="26"/>
                <w:shd w:val="clear" w:color="auto" w:fill="FFFFFF"/>
                <w:lang w:val="nl-NL"/>
              </w:rPr>
            </w:pPr>
          </w:p>
        </w:tc>
        <w:tc>
          <w:tcPr>
            <w:tcW w:w="2552" w:type="dxa"/>
          </w:tcPr>
          <w:p w:rsidR="00EF245E" w:rsidRPr="00156A29" w:rsidRDefault="00EF245E" w:rsidP="00697BB7">
            <w:pPr>
              <w:jc w:val="center"/>
              <w:rPr>
                <w:rFonts w:cs="Times New Roman"/>
                <w:b/>
                <w:color w:val="000000" w:themeColor="text1"/>
                <w:sz w:val="26"/>
                <w:szCs w:val="26"/>
                <w:lang w:val="nl-NL"/>
              </w:rPr>
            </w:pPr>
            <w:r w:rsidRPr="00156A29">
              <w:rPr>
                <w:rFonts w:cs="Times New Roman"/>
                <w:b/>
                <w:color w:val="000000" w:themeColor="text1"/>
                <w:sz w:val="26"/>
                <w:szCs w:val="26"/>
                <w:lang w:val="nl-NL"/>
              </w:rPr>
              <w:t>Bộ Công thương</w:t>
            </w:r>
          </w:p>
        </w:tc>
        <w:tc>
          <w:tcPr>
            <w:tcW w:w="4961" w:type="dxa"/>
          </w:tcPr>
          <w:p w:rsidR="00EF245E" w:rsidRPr="00156A29" w:rsidRDefault="00EF245E" w:rsidP="00697BB7">
            <w:pPr>
              <w:jc w:val="both"/>
              <w:rPr>
                <w:rFonts w:cs="Times New Roman"/>
                <w:color w:val="000000" w:themeColor="text1"/>
                <w:sz w:val="26"/>
                <w:szCs w:val="26"/>
              </w:rPr>
            </w:pPr>
            <w:r w:rsidRPr="00156A29">
              <w:rPr>
                <w:rFonts w:cs="Times New Roman"/>
                <w:color w:val="000000" w:themeColor="text1"/>
                <w:sz w:val="26"/>
                <w:szCs w:val="26"/>
              </w:rPr>
              <w:t>Cần quy định cụ thể, rõ nét hơn về cơ chế phối hợp, giám sát việc theo dõi, xử lý vi phạm như: Những đơn vị nào phối hợp với Thanh tra Bộ trong việc theo dõi, giám sát; cơ chế giám sát như thế nào để đảm bảo kịp thời phát hiện vi phạm; chế tài xử lý; quy trình xử lý…</w:t>
            </w:r>
          </w:p>
        </w:tc>
        <w:tc>
          <w:tcPr>
            <w:tcW w:w="4252" w:type="dxa"/>
          </w:tcPr>
          <w:p w:rsidR="00EF245E" w:rsidRPr="00156A29" w:rsidRDefault="00EF245E" w:rsidP="00697BB7">
            <w:pPr>
              <w:jc w:val="both"/>
              <w:rPr>
                <w:rFonts w:cs="Times New Roman"/>
                <w:b/>
                <w:color w:val="000000" w:themeColor="text1"/>
                <w:sz w:val="26"/>
                <w:szCs w:val="26"/>
              </w:rPr>
            </w:pPr>
            <w:r w:rsidRPr="00156A29">
              <w:rPr>
                <w:rFonts w:cs="Times New Roman"/>
                <w:b/>
                <w:color w:val="000000" w:themeColor="text1"/>
                <w:sz w:val="26"/>
                <w:szCs w:val="26"/>
              </w:rPr>
              <w:t>Không tiếp thu:</w:t>
            </w:r>
          </w:p>
          <w:p w:rsidR="00EF245E" w:rsidRPr="00156A29" w:rsidRDefault="00EF245E" w:rsidP="00697BB7">
            <w:pPr>
              <w:jc w:val="both"/>
              <w:rPr>
                <w:rFonts w:cs="Times New Roman"/>
                <w:color w:val="000000" w:themeColor="text1"/>
                <w:sz w:val="26"/>
                <w:szCs w:val="26"/>
              </w:rPr>
            </w:pPr>
            <w:r w:rsidRPr="00156A29">
              <w:rPr>
                <w:rFonts w:cs="Times New Roman"/>
                <w:color w:val="000000" w:themeColor="text1"/>
                <w:sz w:val="26"/>
                <w:szCs w:val="26"/>
              </w:rPr>
              <w:t>- Quy định về đơn vị phối hợp với Thanh tra Bộ đã được quy định tại khoản 2 Điều 5 Dự thảo Thông tư. Quy định xây dựng theo hướng tổng thể, không liệt kê cụ thể tên đơn vị để tránh thiếu sót.</w:t>
            </w:r>
          </w:p>
          <w:p w:rsidR="00EF245E" w:rsidRPr="00156A29" w:rsidRDefault="00EF245E" w:rsidP="00697BB7">
            <w:pPr>
              <w:jc w:val="both"/>
              <w:rPr>
                <w:rFonts w:cs="Times New Roman"/>
                <w:color w:val="000000" w:themeColor="text1"/>
                <w:sz w:val="26"/>
                <w:szCs w:val="26"/>
              </w:rPr>
            </w:pPr>
            <w:r w:rsidRPr="00156A29">
              <w:rPr>
                <w:rFonts w:cs="Times New Roman"/>
                <w:color w:val="000000" w:themeColor="text1"/>
                <w:sz w:val="26"/>
                <w:szCs w:val="26"/>
              </w:rPr>
              <w:t xml:space="preserve">- Nội dung về cơ chế giám sát, chế tài xử lý; quy trình xử lý nằm ngoài phạm vi Thông tư. </w:t>
            </w:r>
          </w:p>
        </w:tc>
      </w:tr>
      <w:tr w:rsidR="00EF245E" w:rsidRPr="00156A29" w:rsidTr="0097042A">
        <w:trPr>
          <w:trHeight w:val="626"/>
        </w:trPr>
        <w:tc>
          <w:tcPr>
            <w:tcW w:w="3006" w:type="dxa"/>
            <w:vMerge/>
          </w:tcPr>
          <w:p w:rsidR="00EF245E" w:rsidRPr="00156A29" w:rsidRDefault="00EF245E" w:rsidP="00C623AC">
            <w:pPr>
              <w:spacing w:after="0" w:line="340" w:lineRule="atLeast"/>
              <w:jc w:val="both"/>
              <w:rPr>
                <w:rFonts w:cs="Times New Roman"/>
                <w:b/>
                <w:bCs/>
                <w:color w:val="000000" w:themeColor="text1"/>
                <w:sz w:val="26"/>
                <w:szCs w:val="26"/>
                <w:shd w:val="clear" w:color="auto" w:fill="FFFFFF"/>
                <w:lang w:val="nl-NL"/>
              </w:rPr>
            </w:pPr>
          </w:p>
        </w:tc>
        <w:tc>
          <w:tcPr>
            <w:tcW w:w="2552" w:type="dxa"/>
          </w:tcPr>
          <w:p w:rsidR="00EF245E" w:rsidRPr="00156A29" w:rsidRDefault="00EF245E" w:rsidP="00C623AC">
            <w:pPr>
              <w:jc w:val="center"/>
              <w:rPr>
                <w:rFonts w:cs="Times New Roman"/>
                <w:b/>
                <w:color w:val="000000" w:themeColor="text1"/>
                <w:sz w:val="26"/>
                <w:szCs w:val="26"/>
                <w:lang w:val="nl-NL"/>
              </w:rPr>
            </w:pPr>
            <w:r w:rsidRPr="00156A29">
              <w:rPr>
                <w:rFonts w:cs="Times New Roman"/>
                <w:b/>
                <w:color w:val="000000" w:themeColor="text1"/>
                <w:sz w:val="26"/>
                <w:szCs w:val="26"/>
                <w:lang w:val="nl-NL"/>
              </w:rPr>
              <w:t>Bộ Ngoại giao</w:t>
            </w:r>
          </w:p>
        </w:tc>
        <w:tc>
          <w:tcPr>
            <w:tcW w:w="4961" w:type="dxa"/>
          </w:tcPr>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xml:space="preserve">Cân nhắc quy định đầy đủ các lĩnh vực thuộc phạm vi quản lý của Bộ Tư pháp như được nêu tại Phương án 2 Mục VII.2.1 Dự thảo Tờ </w:t>
            </w:r>
            <w:r w:rsidRPr="00156A29">
              <w:rPr>
                <w:rFonts w:cs="Times New Roman"/>
                <w:color w:val="000000" w:themeColor="text1"/>
                <w:sz w:val="26"/>
                <w:szCs w:val="26"/>
              </w:rPr>
              <w:lastRenderedPageBreak/>
              <w:t>trình nhằm đảm bảo bao quát đầy đủ các lĩnh vực quản lý Nhà nước của Bộ Tư pháp</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b/>
                <w:bCs/>
                <w:color w:val="000000" w:themeColor="text1"/>
                <w:sz w:val="26"/>
                <w:szCs w:val="26"/>
              </w:rPr>
              <w:lastRenderedPageBreak/>
              <w:t>Không tiếp thu:</w:t>
            </w:r>
            <w:r w:rsidRPr="00156A29">
              <w:rPr>
                <w:rFonts w:cs="Times New Roman"/>
                <w:color w:val="000000" w:themeColor="text1"/>
                <w:sz w:val="26"/>
                <w:szCs w:val="26"/>
              </w:rPr>
              <w:t xml:space="preserve"> Do Dự thảo Thông tư đang xây dựng theo Phương án 1</w:t>
            </w:r>
          </w:p>
        </w:tc>
      </w:tr>
      <w:tr w:rsidR="00EF245E" w:rsidRPr="00156A29" w:rsidTr="0097042A">
        <w:trPr>
          <w:trHeight w:val="626"/>
        </w:trPr>
        <w:tc>
          <w:tcPr>
            <w:tcW w:w="3006" w:type="dxa"/>
            <w:vMerge w:val="restart"/>
          </w:tcPr>
          <w:p w:rsidR="00EF245E" w:rsidRPr="00156A29" w:rsidRDefault="00EF245E" w:rsidP="00C623AC">
            <w:pPr>
              <w:jc w:val="both"/>
              <w:rPr>
                <w:rFonts w:cs="Times New Roman"/>
                <w:color w:val="000000" w:themeColor="text1"/>
                <w:sz w:val="26"/>
                <w:szCs w:val="26"/>
                <w:lang w:val="nl-NL"/>
              </w:rPr>
            </w:pPr>
          </w:p>
        </w:tc>
        <w:tc>
          <w:tcPr>
            <w:tcW w:w="2552" w:type="dxa"/>
          </w:tcPr>
          <w:p w:rsidR="00EF245E" w:rsidRPr="00156A29" w:rsidRDefault="00EF245E" w:rsidP="00C623AC">
            <w:pPr>
              <w:jc w:val="center"/>
              <w:rPr>
                <w:rFonts w:cs="Times New Roman"/>
                <w:b/>
                <w:color w:val="000000" w:themeColor="text1"/>
                <w:sz w:val="26"/>
                <w:szCs w:val="26"/>
                <w:lang w:val="nl-NL"/>
              </w:rPr>
            </w:pPr>
            <w:r w:rsidRPr="00156A29">
              <w:rPr>
                <w:rFonts w:cs="Times New Roman"/>
                <w:b/>
                <w:color w:val="000000" w:themeColor="text1"/>
                <w:sz w:val="26"/>
                <w:szCs w:val="26"/>
                <w:lang w:val="nl-NL"/>
              </w:rPr>
              <w:t>Bộ Kế hoạch – Đầu tư</w:t>
            </w:r>
          </w:p>
        </w:tc>
        <w:tc>
          <w:tcPr>
            <w:tcW w:w="4961" w:type="dxa"/>
          </w:tcPr>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xml:space="preserve">Tiêu đề của Thông tư; đoạn </w:t>
            </w:r>
            <w:r w:rsidRPr="00156A29">
              <w:rPr>
                <w:rFonts w:cs="Times New Roman"/>
                <w:i/>
                <w:iCs/>
                <w:color w:val="000000" w:themeColor="text1"/>
                <w:sz w:val="26"/>
                <w:szCs w:val="26"/>
              </w:rPr>
              <w:t>“Bộ trưởng Bộ Tư pháp ban hành Thông tư … hợp tác xã sau khi thôi chức vụ thuộc phạm vi quản lý của Bộ Tư pháp”</w:t>
            </w:r>
            <w:r w:rsidRPr="00156A29">
              <w:rPr>
                <w:rFonts w:cs="Times New Roman"/>
                <w:color w:val="000000" w:themeColor="text1"/>
                <w:sz w:val="26"/>
                <w:szCs w:val="26"/>
              </w:rPr>
              <w:t xml:space="preserve">; Điều 1; Điều 3; Điều 4 của Thông tư: Đề nghị bổ sung thêm đối tượng </w:t>
            </w:r>
            <w:r w:rsidRPr="00156A29">
              <w:rPr>
                <w:rFonts w:cs="Times New Roman"/>
                <w:i/>
                <w:iCs/>
                <w:color w:val="000000" w:themeColor="text1"/>
                <w:sz w:val="26"/>
                <w:szCs w:val="26"/>
              </w:rPr>
              <w:t xml:space="preserve">“liên hiệp hợp tác xã” </w:t>
            </w:r>
            <w:r w:rsidRPr="00156A29">
              <w:rPr>
                <w:rFonts w:cs="Times New Roman"/>
                <w:color w:val="000000" w:themeColor="text1"/>
                <w:sz w:val="26"/>
                <w:szCs w:val="26"/>
              </w:rPr>
              <w:t xml:space="preserve">sau cụm từ </w:t>
            </w:r>
            <w:r w:rsidRPr="00156A29">
              <w:rPr>
                <w:rFonts w:cs="Times New Roman"/>
                <w:i/>
                <w:iCs/>
                <w:color w:val="000000" w:themeColor="text1"/>
                <w:sz w:val="26"/>
                <w:szCs w:val="26"/>
              </w:rPr>
              <w:t>“hợp tác xã”</w:t>
            </w:r>
            <w:r w:rsidRPr="00156A29">
              <w:rPr>
                <w:rFonts w:cs="Times New Roman"/>
                <w:color w:val="000000" w:themeColor="text1"/>
                <w:sz w:val="26"/>
                <w:szCs w:val="26"/>
              </w:rPr>
              <w:t xml:space="preserve"> để phù hợp với quy định của Luật Hợp tác xã.</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b/>
                <w:bCs/>
                <w:color w:val="000000" w:themeColor="text1"/>
                <w:sz w:val="26"/>
                <w:szCs w:val="26"/>
              </w:rPr>
              <w:t>Không tiếp thu</w:t>
            </w:r>
            <w:r w:rsidRPr="00156A29">
              <w:rPr>
                <w:rFonts w:cs="Times New Roman"/>
                <w:color w:val="000000" w:themeColor="text1"/>
                <w:sz w:val="26"/>
                <w:szCs w:val="26"/>
              </w:rPr>
              <w:t xml:space="preserve">: Do điểm d khoản 2 Điều 20 Luật Phòng chống tham nhũng không quy định đối với trường hợp </w:t>
            </w:r>
            <w:r w:rsidRPr="00156A29">
              <w:rPr>
                <w:rFonts w:cs="Times New Roman"/>
                <w:i/>
                <w:iCs/>
                <w:color w:val="000000" w:themeColor="text1"/>
                <w:sz w:val="26"/>
                <w:szCs w:val="26"/>
              </w:rPr>
              <w:t>“Liên hiệp hợp tác xã”</w:t>
            </w:r>
            <w:r w:rsidRPr="00156A29">
              <w:rPr>
                <w:rFonts w:cs="Times New Roman"/>
                <w:color w:val="000000" w:themeColor="text1"/>
                <w:sz w:val="26"/>
                <w:szCs w:val="26"/>
              </w:rPr>
              <w:t>. Luật Hợp tác xã năm 2023 cũng không có quy định về người có chức vụ, quyền hạn không được thành lập, giữ chức danh, chức vụ quản lý, điều hành Liên hiệp Hợp tác xã.</w:t>
            </w:r>
          </w:p>
        </w:tc>
      </w:tr>
      <w:tr w:rsidR="00EF245E" w:rsidRPr="00156A29" w:rsidTr="0097042A">
        <w:trPr>
          <w:trHeight w:val="626"/>
        </w:trPr>
        <w:tc>
          <w:tcPr>
            <w:tcW w:w="3006" w:type="dxa"/>
            <w:vMerge/>
          </w:tcPr>
          <w:p w:rsidR="00EF245E" w:rsidRPr="00156A29" w:rsidRDefault="00EF245E" w:rsidP="00C623AC">
            <w:pPr>
              <w:jc w:val="both"/>
              <w:rPr>
                <w:rFonts w:cs="Times New Roman"/>
                <w:color w:val="000000" w:themeColor="text1"/>
                <w:sz w:val="26"/>
                <w:szCs w:val="26"/>
                <w:lang w:val="nl-NL"/>
              </w:rPr>
            </w:pPr>
          </w:p>
        </w:tc>
        <w:tc>
          <w:tcPr>
            <w:tcW w:w="2552" w:type="dxa"/>
          </w:tcPr>
          <w:p w:rsidR="00EF245E" w:rsidRPr="00156A29" w:rsidRDefault="00EF245E" w:rsidP="00C623AC">
            <w:pPr>
              <w:jc w:val="center"/>
              <w:rPr>
                <w:rFonts w:cs="Times New Roman"/>
                <w:color w:val="000000" w:themeColor="text1"/>
                <w:sz w:val="26"/>
                <w:szCs w:val="26"/>
                <w:lang w:val="nl-NL"/>
              </w:rPr>
            </w:pPr>
          </w:p>
        </w:tc>
        <w:tc>
          <w:tcPr>
            <w:tcW w:w="4961" w:type="dxa"/>
          </w:tcPr>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xml:space="preserve">Đề nghị nghiên cứu, xem xét bổ sung điều về </w:t>
            </w:r>
            <w:r w:rsidRPr="00156A29">
              <w:rPr>
                <w:rFonts w:cs="Times New Roman"/>
                <w:i/>
                <w:iCs/>
                <w:color w:val="000000" w:themeColor="text1"/>
                <w:sz w:val="26"/>
                <w:szCs w:val="26"/>
              </w:rPr>
              <w:t>“Nguyên tắc thực hiện”</w:t>
            </w:r>
            <w:r w:rsidRPr="00156A29">
              <w:rPr>
                <w:rFonts w:cs="Times New Roman"/>
                <w:color w:val="000000" w:themeColor="text1"/>
                <w:sz w:val="26"/>
                <w:szCs w:val="26"/>
              </w:rPr>
              <w:t xml:space="preserve"> như sau:</w:t>
            </w:r>
          </w:p>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Việc thực hiện quy định thời hạn đối với người có chức vụ, quyền hạn không được thành lập, giữ chức danh, chức vụ quản lý, điều hành doanh nghiệp tư nhân, công ty, hợp tác xã, liên hiệp hợp tác xã thuộc lĩnh vực trước đây mình có trách nhiệm quản lý sau khi thôi chức vụ trong lĩnh vực thuộc phạm vi quản lý của Bộ Tư pháp tuân thủ theo các quy định của Luật Phòng, chống tham nhũng, Luật cán bộ, công chức và Luật sửa đổi, bổ sung một số điều của Luật cán bộ, công chức và Luật Viên chức, Luật Doanh nghiệp, Luật Hợp tác xã.</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b/>
                <w:bCs/>
                <w:color w:val="000000" w:themeColor="text1"/>
                <w:sz w:val="26"/>
                <w:szCs w:val="26"/>
              </w:rPr>
              <w:t>Không tiếp thu</w:t>
            </w:r>
            <w:r w:rsidRPr="00156A29">
              <w:rPr>
                <w:rFonts w:cs="Times New Roman"/>
                <w:color w:val="000000" w:themeColor="text1"/>
                <w:sz w:val="26"/>
                <w:szCs w:val="26"/>
              </w:rPr>
              <w:t>: Việc thực hiện quy định tại Thông tư này phải tuân thủ theo các quy định của pháp luật hiện hành. Nguyên tắc thực hiện không có gì đặc thù thì việc thêm Điều khoản quy định về Nguyên tắc thực hiện là thừa, không cần thiết</w:t>
            </w:r>
          </w:p>
        </w:tc>
      </w:tr>
      <w:tr w:rsidR="00EF245E" w:rsidRPr="00156A29" w:rsidTr="0097042A">
        <w:trPr>
          <w:trHeight w:val="626"/>
        </w:trPr>
        <w:tc>
          <w:tcPr>
            <w:tcW w:w="3006" w:type="dxa"/>
            <w:vMerge/>
          </w:tcPr>
          <w:p w:rsidR="00EF245E" w:rsidRPr="00156A29" w:rsidRDefault="00EF245E" w:rsidP="00C623AC">
            <w:pPr>
              <w:jc w:val="both"/>
              <w:rPr>
                <w:rFonts w:cs="Times New Roman"/>
                <w:color w:val="000000" w:themeColor="text1"/>
                <w:sz w:val="26"/>
                <w:szCs w:val="26"/>
                <w:lang w:val="nl-NL"/>
              </w:rPr>
            </w:pPr>
          </w:p>
        </w:tc>
        <w:tc>
          <w:tcPr>
            <w:tcW w:w="2552" w:type="dxa"/>
          </w:tcPr>
          <w:p w:rsidR="00EF245E" w:rsidRPr="00156A29" w:rsidRDefault="00EF245E" w:rsidP="00C623AC">
            <w:pPr>
              <w:jc w:val="center"/>
              <w:rPr>
                <w:rFonts w:cs="Times New Roman"/>
                <w:color w:val="000000" w:themeColor="text1"/>
                <w:sz w:val="26"/>
                <w:szCs w:val="26"/>
                <w:lang w:val="nl-NL"/>
              </w:rPr>
            </w:pPr>
          </w:p>
        </w:tc>
        <w:tc>
          <w:tcPr>
            <w:tcW w:w="4961" w:type="dxa"/>
          </w:tcPr>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xml:space="preserve">Đề nghị bổ sung quy định: </w:t>
            </w:r>
            <w:r w:rsidRPr="00156A29">
              <w:rPr>
                <w:rFonts w:cs="Times New Roman"/>
                <w:i/>
                <w:iCs/>
                <w:color w:val="000000" w:themeColor="text1"/>
                <w:sz w:val="26"/>
                <w:szCs w:val="26"/>
              </w:rPr>
              <w:t>“Những người có chức vụ, quyền hạn khi nhận nhiệm vụ, quyền hạn mà trong thời gian Thông tư này chưa được ban hành thì như thế nào? Trong Thông tư chưa quy định hết trường hợp này”</w:t>
            </w:r>
          </w:p>
        </w:tc>
        <w:tc>
          <w:tcPr>
            <w:tcW w:w="4252" w:type="dxa"/>
          </w:tcPr>
          <w:p w:rsidR="00EF245E" w:rsidRPr="00156A29" w:rsidRDefault="00EF245E" w:rsidP="00264802">
            <w:pPr>
              <w:jc w:val="both"/>
              <w:rPr>
                <w:rFonts w:cs="Times New Roman"/>
                <w:color w:val="000000" w:themeColor="text1"/>
                <w:sz w:val="26"/>
                <w:szCs w:val="26"/>
              </w:rPr>
            </w:pPr>
            <w:r w:rsidRPr="00156A29">
              <w:rPr>
                <w:rFonts w:cs="Times New Roman"/>
                <w:b/>
                <w:color w:val="000000" w:themeColor="text1"/>
                <w:sz w:val="26"/>
                <w:szCs w:val="26"/>
              </w:rPr>
              <w:t>Không tiếp thu</w:t>
            </w:r>
            <w:r w:rsidRPr="00156A29">
              <w:rPr>
                <w:rFonts w:cs="Times New Roman"/>
                <w:color w:val="000000" w:themeColor="text1"/>
                <w:sz w:val="26"/>
                <w:szCs w:val="26"/>
              </w:rPr>
              <w:t>. Thông tư có hiệu lực thi hành kể từ ngày ký. Do đó, sẽ không áp dụng hồi tố đối với những trường hợp như vậy.</w:t>
            </w:r>
          </w:p>
        </w:tc>
      </w:tr>
      <w:tr w:rsidR="00EF245E" w:rsidRPr="00156A29" w:rsidTr="0097042A">
        <w:trPr>
          <w:trHeight w:val="626"/>
        </w:trPr>
        <w:tc>
          <w:tcPr>
            <w:tcW w:w="3006" w:type="dxa"/>
            <w:vMerge w:val="restart"/>
            <w:tcBorders>
              <w:top w:val="nil"/>
            </w:tcBorders>
          </w:tcPr>
          <w:p w:rsidR="00EF245E" w:rsidRPr="00156A29" w:rsidRDefault="00EF245E" w:rsidP="00C623AC">
            <w:pPr>
              <w:jc w:val="both"/>
              <w:rPr>
                <w:rFonts w:cs="Times New Roman"/>
                <w:color w:val="000000" w:themeColor="text1"/>
                <w:sz w:val="26"/>
                <w:szCs w:val="26"/>
              </w:rPr>
            </w:pPr>
          </w:p>
        </w:tc>
        <w:tc>
          <w:tcPr>
            <w:tcW w:w="2552" w:type="dxa"/>
          </w:tcPr>
          <w:p w:rsidR="00EF245E" w:rsidRPr="00156A29" w:rsidRDefault="00EF245E" w:rsidP="00C623AC">
            <w:pPr>
              <w:jc w:val="center"/>
              <w:rPr>
                <w:rFonts w:cs="Times New Roman"/>
                <w:b/>
                <w:color w:val="000000" w:themeColor="text1"/>
                <w:sz w:val="26"/>
                <w:szCs w:val="26"/>
              </w:rPr>
            </w:pPr>
            <w:r w:rsidRPr="00156A29">
              <w:rPr>
                <w:rFonts w:cs="Times New Roman"/>
                <w:b/>
                <w:color w:val="000000" w:themeColor="text1"/>
                <w:sz w:val="26"/>
                <w:szCs w:val="26"/>
              </w:rPr>
              <w:t>UBND tỉnh An Giang</w:t>
            </w:r>
          </w:p>
        </w:tc>
        <w:tc>
          <w:tcPr>
            <w:tcW w:w="4961" w:type="dxa"/>
          </w:tcPr>
          <w:p w:rsidR="00EF245E" w:rsidRPr="00156A29" w:rsidRDefault="00EF245E" w:rsidP="00C623AC">
            <w:pPr>
              <w:ind w:firstLine="448"/>
              <w:jc w:val="both"/>
              <w:rPr>
                <w:rFonts w:cs="Times New Roman"/>
                <w:color w:val="000000" w:themeColor="text1"/>
                <w:sz w:val="26"/>
                <w:szCs w:val="26"/>
              </w:rPr>
            </w:pPr>
            <w:r w:rsidRPr="00156A29">
              <w:rPr>
                <w:rFonts w:cs="Times New Roman"/>
                <w:color w:val="000000" w:themeColor="text1"/>
                <w:sz w:val="26"/>
                <w:szCs w:val="26"/>
              </w:rPr>
              <w:t xml:space="preserve">Bổ sung </w:t>
            </w:r>
            <w:r w:rsidRPr="00156A29">
              <w:rPr>
                <w:rFonts w:cs="Times New Roman"/>
                <w:color w:val="000000" w:themeColor="text1"/>
                <w:sz w:val="26"/>
                <w:szCs w:val="26"/>
                <w:shd w:val="clear" w:color="auto" w:fill="FFFFFF"/>
              </w:rPr>
              <w:t>Luật Ban hành văn bản quy phạm pháp luật ngày 22 tháng 6 năm 2015; Luật sửa đổi, bổ sung một số điều của Luật Ban hành văn bản quy phạm pháp luật ngày 18 tháng 6 năm 2020” vào căn cứ ban hành</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b/>
                <w:color w:val="000000" w:themeColor="text1"/>
                <w:sz w:val="26"/>
                <w:szCs w:val="26"/>
              </w:rPr>
              <w:t>Không tiếp thu</w:t>
            </w:r>
            <w:r w:rsidRPr="00156A29">
              <w:rPr>
                <w:rFonts w:cs="Times New Roman"/>
                <w:color w:val="000000" w:themeColor="text1"/>
                <w:sz w:val="26"/>
                <w:szCs w:val="26"/>
              </w:rPr>
              <w:t xml:space="preserve">. Khoản 1 Điều 61 Nghị định số 34/2016/NĐ-CP ngày 14/05/2016 của Chính phủ quy định chi tiết một số điều và biện pháp thi hành Luật Ban hành văn bản QPPL quy định: </w:t>
            </w:r>
            <w:r w:rsidRPr="00156A29">
              <w:rPr>
                <w:rFonts w:cs="Times New Roman"/>
                <w:i/>
                <w:color w:val="000000" w:themeColor="text1"/>
                <w:sz w:val="26"/>
                <w:szCs w:val="26"/>
              </w:rPr>
              <w:t>“Căn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bản”</w:t>
            </w:r>
            <w:r w:rsidRPr="00156A29">
              <w:rPr>
                <w:rFonts w:cs="Times New Roman"/>
                <w:color w:val="000000" w:themeColor="text1"/>
                <w:sz w:val="26"/>
                <w:szCs w:val="26"/>
              </w:rPr>
              <w:t>. Trong trường hợp này Luật Ban hành văn bản quy phạm pháp luật thoả mãn điều kiện là văn bản quy phạm pháp luật quy định thẩm quyền, chức năng của cơ quan ban hành văn bản đó</w:t>
            </w:r>
          </w:p>
        </w:tc>
      </w:tr>
      <w:tr w:rsidR="00EF245E" w:rsidRPr="00156A29" w:rsidTr="0097042A">
        <w:trPr>
          <w:trHeight w:val="626"/>
        </w:trPr>
        <w:tc>
          <w:tcPr>
            <w:tcW w:w="3006" w:type="dxa"/>
            <w:vMerge/>
          </w:tcPr>
          <w:p w:rsidR="00EF245E" w:rsidRPr="00156A29" w:rsidRDefault="00EF245E" w:rsidP="00C623AC">
            <w:pPr>
              <w:jc w:val="both"/>
              <w:rPr>
                <w:rFonts w:cs="Times New Roman"/>
                <w:color w:val="000000" w:themeColor="text1"/>
                <w:sz w:val="26"/>
                <w:szCs w:val="26"/>
              </w:rPr>
            </w:pPr>
          </w:p>
        </w:tc>
        <w:tc>
          <w:tcPr>
            <w:tcW w:w="2552" w:type="dxa"/>
          </w:tcPr>
          <w:p w:rsidR="00EF245E" w:rsidRPr="00156A29" w:rsidRDefault="00EF245E" w:rsidP="00C623AC">
            <w:pPr>
              <w:jc w:val="center"/>
              <w:rPr>
                <w:rFonts w:cs="Times New Roman"/>
                <w:b/>
                <w:color w:val="000000" w:themeColor="text1"/>
                <w:sz w:val="26"/>
                <w:szCs w:val="26"/>
              </w:rPr>
            </w:pPr>
          </w:p>
        </w:tc>
        <w:tc>
          <w:tcPr>
            <w:tcW w:w="4961" w:type="dxa"/>
          </w:tcPr>
          <w:p w:rsidR="00EF245E" w:rsidRPr="00156A29" w:rsidRDefault="00EF245E" w:rsidP="00C623AC">
            <w:pPr>
              <w:ind w:firstLine="448"/>
              <w:jc w:val="both"/>
              <w:rPr>
                <w:rFonts w:cs="Times New Roman"/>
                <w:color w:val="000000" w:themeColor="text1"/>
                <w:sz w:val="26"/>
                <w:szCs w:val="26"/>
              </w:rPr>
            </w:pPr>
            <w:r w:rsidRPr="00156A29">
              <w:rPr>
                <w:rFonts w:cs="Times New Roman"/>
                <w:color w:val="000000" w:themeColor="text1"/>
                <w:sz w:val="26"/>
                <w:szCs w:val="26"/>
                <w:shd w:val="clear" w:color="auto" w:fill="FFFFFF"/>
              </w:rPr>
              <w:t xml:space="preserve">Đề nghị nâng thời hạn từ 02 - 03 năm kể từ khi thôi chức vụ, quyền hạn theo quyết định của cấp có thẩm quyền, người có chức vụ, quyền hạn công tác trong các lĩnh vực luật sư, </w:t>
            </w:r>
            <w:r w:rsidRPr="00156A29">
              <w:rPr>
                <w:rFonts w:cs="Times New Roman"/>
                <w:color w:val="000000" w:themeColor="text1"/>
                <w:sz w:val="26"/>
                <w:szCs w:val="26"/>
                <w:shd w:val="clear" w:color="auto" w:fill="FFFFFF"/>
              </w:rPr>
              <w:lastRenderedPageBreak/>
              <w:t>tư vấn pháp luật, công chứng, giám định tư pháp, đấu giá tài sản, quản tài viên, thừa phát lại không được thành lập, giữ chức danh, chức vụ quản lý, điều hành doanh nghiệp, hợp tác xã trong lĩnh vực đó (thay vì trong thời hạn 12 tháng tại dự thảo) nhằm đảm bảo tính khả thi</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lastRenderedPageBreak/>
              <w:t xml:space="preserve">Không tiếp thu. Căn cứ điểm a khoản 1 Điều 23 Nghị định số 59/2019/NĐ-CP ngày 01/7/2019 của Chínhphủ quy định chi tiết một số điều và biện pháp </w:t>
            </w:r>
            <w:r w:rsidRPr="00156A29">
              <w:rPr>
                <w:rFonts w:cs="Times New Roman"/>
                <w:color w:val="000000" w:themeColor="text1"/>
                <w:sz w:val="26"/>
                <w:szCs w:val="26"/>
              </w:rPr>
              <w:lastRenderedPageBreak/>
              <w:t>thi hành Luật Phòng, chống tham nhũng, thời hạn không được thành lập, giữ chức danh, chức vụ quản lý, điều hành doanh nghiệp tư nhân, công ty trách nhiệm hữu hạn, công ty cổ phần, công ty hợp danh, hợp tác xã của người có chức vụ, quyền hạn thuộc phạm vi quản lý của Bộ Tư pháp sau khi thôi giữ chức vụ là từ 12 đến 24 tháng</w:t>
            </w:r>
          </w:p>
        </w:tc>
      </w:tr>
      <w:tr w:rsidR="00EF245E" w:rsidRPr="00156A29" w:rsidTr="0097042A">
        <w:trPr>
          <w:trHeight w:val="626"/>
        </w:trPr>
        <w:tc>
          <w:tcPr>
            <w:tcW w:w="3006" w:type="dxa"/>
            <w:vMerge w:val="restart"/>
            <w:tcBorders>
              <w:top w:val="nil"/>
            </w:tcBorders>
          </w:tcPr>
          <w:p w:rsidR="00EF245E" w:rsidRPr="00156A29" w:rsidRDefault="00EF245E" w:rsidP="00C623AC">
            <w:pPr>
              <w:jc w:val="both"/>
              <w:rPr>
                <w:rFonts w:cs="Times New Roman"/>
                <w:color w:val="000000" w:themeColor="text1"/>
                <w:sz w:val="26"/>
                <w:szCs w:val="26"/>
                <w:lang w:val="nl-NL"/>
              </w:rPr>
            </w:pPr>
          </w:p>
        </w:tc>
        <w:tc>
          <w:tcPr>
            <w:tcW w:w="2552" w:type="dxa"/>
          </w:tcPr>
          <w:p w:rsidR="00EF245E" w:rsidRPr="00156A29" w:rsidRDefault="00EF245E" w:rsidP="00C623AC">
            <w:pPr>
              <w:jc w:val="center"/>
              <w:rPr>
                <w:rFonts w:cs="Times New Roman"/>
                <w:b/>
                <w:color w:val="000000" w:themeColor="text1"/>
                <w:sz w:val="26"/>
                <w:szCs w:val="26"/>
              </w:rPr>
            </w:pPr>
            <w:r w:rsidRPr="00156A29">
              <w:rPr>
                <w:rFonts w:cs="Times New Roman"/>
                <w:b/>
                <w:color w:val="000000" w:themeColor="text1"/>
                <w:sz w:val="26"/>
                <w:szCs w:val="26"/>
                <w:lang w:val="nl-NL"/>
              </w:rPr>
              <w:t>Bộ Công an</w:t>
            </w:r>
          </w:p>
        </w:tc>
        <w:tc>
          <w:tcPr>
            <w:tcW w:w="4961" w:type="dxa"/>
          </w:tcPr>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Đề nghị cơ quan chủ trì soạn thảo cân nhắc hoàn thiện Dự thảo Thông tư trên cơ sở bám sát các quy định của Đảng, Nhà nước về Phòng, chống tham nhũng, đồng thời nghiên cứu bổ sung một số nội dung:</w:t>
            </w:r>
          </w:p>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Bổ sung đối tượng áp dụng là Phòng Tư pháp các quận, huyện tại Điều 2 và khoản 7 Điều 3.</w:t>
            </w:r>
          </w:p>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Bổ sung quản lý chuyên ngành về lĩnh vực con nuôi vào Điều 3</w:t>
            </w:r>
          </w:p>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Tại khoản 1 Điều 4 nghiên cứu kéo dài thời hạn 24 tháng kể từ khi thôi giữ chức vụ, quyền hạn theo quyết định của cấp có thẩm quyền đối với một số trường hợp liên quan trực tiếp đến lĩnh vực công tác chuyên môn trước khi nghỉ hưu</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b/>
                <w:bCs/>
                <w:color w:val="000000" w:themeColor="text1"/>
                <w:sz w:val="26"/>
                <w:szCs w:val="26"/>
              </w:rPr>
              <w:t>Không tiếp thu:</w:t>
            </w:r>
            <w:r w:rsidRPr="00156A29">
              <w:rPr>
                <w:rFonts w:cs="Times New Roman"/>
                <w:color w:val="000000" w:themeColor="text1"/>
                <w:sz w:val="26"/>
                <w:szCs w:val="26"/>
              </w:rPr>
              <w:t xml:space="preserve"> </w:t>
            </w:r>
          </w:p>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Đối với đối tượng và nguyên ngành quản lý: Dự thảo Thông tư đang xây dựng theo Phương án không quy định các nội dung trên</w:t>
            </w:r>
          </w:p>
          <w:p w:rsidR="00EF245E" w:rsidRPr="00156A29" w:rsidRDefault="00EF245E" w:rsidP="00C623AC">
            <w:pPr>
              <w:tabs>
                <w:tab w:val="left" w:pos="342"/>
              </w:tabs>
              <w:jc w:val="both"/>
              <w:rPr>
                <w:rFonts w:cs="Times New Roman"/>
                <w:color w:val="000000" w:themeColor="text1"/>
                <w:sz w:val="26"/>
                <w:szCs w:val="26"/>
                <w:highlight w:val="yellow"/>
              </w:rPr>
            </w:pPr>
            <w:r w:rsidRPr="00156A29">
              <w:rPr>
                <w:rFonts w:cs="Times New Roman"/>
                <w:color w:val="000000" w:themeColor="text1"/>
                <w:sz w:val="26"/>
                <w:szCs w:val="26"/>
              </w:rPr>
              <w:t>- Đối với thời hạn: Điểm a khoản 1 Điều 23 Nghị định số 59/2019/NĐ-CP quy định khoảng thời gian từ 12 tháng đến 24 tháng. Nên Dự thảo lựa chọn 12 tháng là phù hợp.</w:t>
            </w:r>
          </w:p>
        </w:tc>
      </w:tr>
      <w:tr w:rsidR="00EF245E" w:rsidRPr="00156A29" w:rsidTr="0097042A">
        <w:trPr>
          <w:trHeight w:val="626"/>
        </w:trPr>
        <w:tc>
          <w:tcPr>
            <w:tcW w:w="3006" w:type="dxa"/>
            <w:vMerge/>
          </w:tcPr>
          <w:p w:rsidR="00EF245E" w:rsidRPr="00156A29" w:rsidRDefault="00EF245E" w:rsidP="00C623AC">
            <w:pPr>
              <w:jc w:val="both"/>
              <w:rPr>
                <w:rFonts w:cs="Times New Roman"/>
                <w:color w:val="000000" w:themeColor="text1"/>
                <w:sz w:val="26"/>
                <w:szCs w:val="26"/>
                <w:lang w:val="nl-NL"/>
              </w:rPr>
            </w:pPr>
          </w:p>
        </w:tc>
        <w:tc>
          <w:tcPr>
            <w:tcW w:w="2552" w:type="dxa"/>
          </w:tcPr>
          <w:p w:rsidR="00EF245E" w:rsidRPr="00156A29" w:rsidRDefault="00EF245E" w:rsidP="00C623AC">
            <w:pPr>
              <w:jc w:val="center"/>
              <w:rPr>
                <w:rFonts w:cs="Times New Roman"/>
                <w:b/>
                <w:color w:val="000000" w:themeColor="text1"/>
                <w:sz w:val="26"/>
                <w:szCs w:val="26"/>
                <w:lang w:val="nl-NL"/>
              </w:rPr>
            </w:pPr>
            <w:r w:rsidRPr="00156A29">
              <w:rPr>
                <w:rFonts w:cs="Times New Roman"/>
                <w:b/>
                <w:color w:val="000000" w:themeColor="text1"/>
                <w:sz w:val="26"/>
                <w:szCs w:val="26"/>
                <w:lang w:val="nl-NL"/>
              </w:rPr>
              <w:t>Sở Tư pháp tỉnh Lai Châu</w:t>
            </w:r>
          </w:p>
        </w:tc>
        <w:tc>
          <w:tcPr>
            <w:tcW w:w="4961" w:type="dxa"/>
          </w:tcPr>
          <w:p w:rsidR="00EF245E" w:rsidRPr="00156A29" w:rsidRDefault="00EF245E" w:rsidP="00C623AC">
            <w:pPr>
              <w:ind w:firstLine="448"/>
              <w:jc w:val="both"/>
              <w:rPr>
                <w:rFonts w:cs="Times New Roman"/>
                <w:color w:val="000000" w:themeColor="text1"/>
                <w:sz w:val="26"/>
                <w:szCs w:val="26"/>
              </w:rPr>
            </w:pPr>
            <w:r w:rsidRPr="00156A29">
              <w:rPr>
                <w:rFonts w:cs="Times New Roman"/>
                <w:color w:val="000000" w:themeColor="text1"/>
                <w:sz w:val="26"/>
                <w:szCs w:val="26"/>
              </w:rPr>
              <w:t>Đề nghị tiếp tục nghiên cứu, rà soát để bổ sung nội dung nhằm quy định cụ thể thế nào là “người có chức vụ, quyền hạn”</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b/>
                <w:color w:val="000000" w:themeColor="text1"/>
                <w:sz w:val="26"/>
                <w:szCs w:val="26"/>
              </w:rPr>
              <w:t>Không tiếp thu.</w:t>
            </w:r>
            <w:r w:rsidRPr="00156A29">
              <w:rPr>
                <w:rFonts w:cs="Times New Roman"/>
                <w:color w:val="000000" w:themeColor="text1"/>
                <w:sz w:val="26"/>
                <w:szCs w:val="26"/>
              </w:rPr>
              <w:t xml:space="preserve"> Đã được quy định tại Khoản 2 Điều 3 Luật Phòng, chống tham nhũng</w:t>
            </w:r>
          </w:p>
        </w:tc>
      </w:tr>
      <w:tr w:rsidR="00EF245E" w:rsidRPr="00156A29" w:rsidTr="0097042A">
        <w:trPr>
          <w:trHeight w:val="626"/>
        </w:trPr>
        <w:tc>
          <w:tcPr>
            <w:tcW w:w="3006" w:type="dxa"/>
            <w:vMerge/>
          </w:tcPr>
          <w:p w:rsidR="00EF245E" w:rsidRPr="00156A29" w:rsidRDefault="00EF245E" w:rsidP="00C623AC">
            <w:pPr>
              <w:jc w:val="both"/>
              <w:rPr>
                <w:rFonts w:cs="Times New Roman"/>
                <w:color w:val="000000" w:themeColor="text1"/>
                <w:sz w:val="26"/>
                <w:szCs w:val="26"/>
                <w:lang w:val="nl-NL"/>
              </w:rPr>
            </w:pPr>
          </w:p>
        </w:tc>
        <w:tc>
          <w:tcPr>
            <w:tcW w:w="2552" w:type="dxa"/>
          </w:tcPr>
          <w:p w:rsidR="00EF245E" w:rsidRPr="00156A29" w:rsidRDefault="00EF245E" w:rsidP="00C623AC">
            <w:pPr>
              <w:jc w:val="center"/>
              <w:rPr>
                <w:rFonts w:cs="Times New Roman"/>
                <w:color w:val="000000" w:themeColor="text1"/>
                <w:sz w:val="26"/>
                <w:szCs w:val="26"/>
                <w:lang w:val="nl-NL"/>
              </w:rPr>
            </w:pPr>
          </w:p>
        </w:tc>
        <w:tc>
          <w:tcPr>
            <w:tcW w:w="4961" w:type="dxa"/>
          </w:tcPr>
          <w:p w:rsidR="00EF245E" w:rsidRPr="00156A29" w:rsidRDefault="00EF245E" w:rsidP="00C623AC">
            <w:pPr>
              <w:ind w:firstLine="448"/>
              <w:jc w:val="both"/>
              <w:rPr>
                <w:rFonts w:cs="Times New Roman"/>
                <w:color w:val="000000" w:themeColor="text1"/>
                <w:sz w:val="26"/>
                <w:szCs w:val="26"/>
              </w:rPr>
            </w:pPr>
            <w:r w:rsidRPr="00156A29">
              <w:rPr>
                <w:rFonts w:cs="Times New Roman"/>
                <w:color w:val="000000" w:themeColor="text1"/>
                <w:sz w:val="26"/>
                <w:szCs w:val="26"/>
              </w:rPr>
              <w:t>Một số lĩnh vực như: quản lý chuyên ngành về lĩnh vực trọng tài thương mại, hoà giải thương mại, trợ giúp pháp lý… cũng là những lĩnh vực thuộc phạm vi quản lý của Bộ Tư pháp nhưng chưa quy định trong danh mục. Đề nghị rà soát và bổ sung.</w:t>
            </w:r>
          </w:p>
          <w:p w:rsidR="00EF245E" w:rsidRPr="00156A29" w:rsidRDefault="00EF245E" w:rsidP="00C623AC">
            <w:pPr>
              <w:ind w:firstLine="448"/>
              <w:jc w:val="both"/>
              <w:rPr>
                <w:rFonts w:cs="Times New Roman"/>
                <w:color w:val="000000" w:themeColor="text1"/>
                <w:sz w:val="26"/>
                <w:szCs w:val="26"/>
              </w:rPr>
            </w:pPr>
            <w:r w:rsidRPr="00156A29">
              <w:rPr>
                <w:rFonts w:cs="Times New Roman"/>
                <w:color w:val="000000" w:themeColor="text1"/>
                <w:sz w:val="26"/>
                <w:szCs w:val="26"/>
              </w:rPr>
              <w:t>Đề nghị rà soát, chỉnh sửa, bổ sung nội dung khoản 1 Điều 4 sau khi đã chỉnh sửa nội dung trên</w:t>
            </w:r>
          </w:p>
        </w:tc>
        <w:tc>
          <w:tcPr>
            <w:tcW w:w="4252" w:type="dxa"/>
          </w:tcPr>
          <w:p w:rsidR="00EF245E" w:rsidRPr="00156A29" w:rsidRDefault="00EF245E" w:rsidP="00C623AC">
            <w:pPr>
              <w:jc w:val="both"/>
              <w:rPr>
                <w:rFonts w:cs="Times New Roman"/>
                <w:color w:val="000000" w:themeColor="text1"/>
                <w:sz w:val="26"/>
                <w:szCs w:val="26"/>
              </w:rPr>
            </w:pPr>
            <w:r w:rsidRPr="00156A29">
              <w:rPr>
                <w:rFonts w:cs="Times New Roman"/>
                <w:color w:val="000000" w:themeColor="text1"/>
                <w:sz w:val="26"/>
                <w:szCs w:val="26"/>
              </w:rPr>
              <w:t xml:space="preserve">Không tiếp thu. Do hiện nay chưa có các </w:t>
            </w:r>
            <w:r w:rsidRPr="00156A29">
              <w:rPr>
                <w:rFonts w:eastAsia="SimSun" w:cs="Times New Roman"/>
                <w:color w:val="000000" w:themeColor="text1"/>
                <w:sz w:val="26"/>
                <w:szCs w:val="26"/>
                <w:shd w:val="clear" w:color="auto" w:fill="FFFFFF"/>
              </w:rPr>
              <w:t>doanh nghiệp tư nhân, công ty trách nhiệm hữu hạn, công ty cổ phần, công ty hợp danh, hợp tác xã mà Bộ Tư pháp quản lý trong lĩnh vực này</w:t>
            </w:r>
          </w:p>
        </w:tc>
      </w:tr>
      <w:tr w:rsidR="00156A29" w:rsidRPr="00156A29" w:rsidTr="0097042A">
        <w:trPr>
          <w:trHeight w:val="626"/>
        </w:trPr>
        <w:tc>
          <w:tcPr>
            <w:tcW w:w="3006" w:type="dxa"/>
            <w:tcBorders>
              <w:top w:val="nil"/>
            </w:tcBorders>
          </w:tcPr>
          <w:p w:rsidR="0068487A" w:rsidRDefault="0068487A" w:rsidP="0068487A">
            <w:pPr>
              <w:jc w:val="both"/>
              <w:rPr>
                <w:rFonts w:cs="Times New Roman"/>
                <w:b/>
                <w:color w:val="000000" w:themeColor="text1"/>
                <w:sz w:val="26"/>
                <w:szCs w:val="26"/>
                <w:lang w:val="nl-NL"/>
              </w:rPr>
            </w:pPr>
            <w:r w:rsidRPr="00156A29">
              <w:rPr>
                <w:rFonts w:cs="Times New Roman"/>
                <w:b/>
                <w:color w:val="000000" w:themeColor="text1"/>
                <w:sz w:val="26"/>
                <w:szCs w:val="26"/>
                <w:lang w:val="nl-NL"/>
              </w:rPr>
              <w:t>Điều 1</w:t>
            </w:r>
          </w:p>
          <w:p w:rsidR="00135DEA" w:rsidRPr="00156A29" w:rsidRDefault="00135DEA" w:rsidP="0068487A">
            <w:pPr>
              <w:jc w:val="both"/>
              <w:rPr>
                <w:rFonts w:cs="Times New Roman"/>
                <w:b/>
                <w:color w:val="000000" w:themeColor="text1"/>
                <w:sz w:val="26"/>
                <w:szCs w:val="26"/>
                <w:lang w:val="nl-NL"/>
              </w:rPr>
            </w:pPr>
            <w:r w:rsidRPr="00EF245E">
              <w:rPr>
                <w:i/>
                <w:color w:val="000000" w:themeColor="text1"/>
                <w:sz w:val="26"/>
                <w:szCs w:val="26"/>
              </w:rPr>
              <w:t>Thông tư này quy định danh mục các lĩnh vực thuộc phạm vi quản lý của Bộ Tư pháp</w:t>
            </w:r>
            <w:r w:rsidRPr="00EF245E">
              <w:rPr>
                <w:i/>
                <w:color w:val="000000" w:themeColor="text1"/>
                <w:sz w:val="26"/>
                <w:szCs w:val="26"/>
                <w:lang w:val="vi-VN"/>
              </w:rPr>
              <w:t xml:space="preserve"> </w:t>
            </w:r>
            <w:r w:rsidRPr="00EF245E">
              <w:rPr>
                <w:i/>
                <w:color w:val="000000" w:themeColor="text1"/>
                <w:sz w:val="26"/>
                <w:szCs w:val="26"/>
              </w:rPr>
              <w:t xml:space="preserve">và thời hạn người có chức vụ, quyền hạn không được thành lập, giữ chức danh, chức vụ quản lý, điều hành doanh nghiệp tư nhân, công ty trách nhiệm hữu hạn, công ty cổ phần, công ty hợp danh, hợp tác xã (sau đây </w:t>
            </w:r>
            <w:r w:rsidRPr="00EF245E">
              <w:rPr>
                <w:i/>
                <w:color w:val="000000" w:themeColor="text1"/>
                <w:sz w:val="26"/>
                <w:szCs w:val="26"/>
              </w:rPr>
              <w:lastRenderedPageBreak/>
              <w:t>gọi chung là doanh nghiệp, hợp tác xã) sau khi thôi chức vụ trong lĩnh vực</w:t>
            </w:r>
            <w:r w:rsidRPr="00EF245E">
              <w:rPr>
                <w:i/>
                <w:color w:val="000000" w:themeColor="text1"/>
                <w:sz w:val="26"/>
                <w:szCs w:val="26"/>
                <w:lang w:val="vi-VN"/>
              </w:rPr>
              <w:t xml:space="preserve"> trước đây mình có trách nhiệm quản lý.</w:t>
            </w:r>
          </w:p>
        </w:tc>
        <w:tc>
          <w:tcPr>
            <w:tcW w:w="2552" w:type="dxa"/>
          </w:tcPr>
          <w:p w:rsidR="0068487A" w:rsidRPr="00156A29" w:rsidRDefault="0068487A" w:rsidP="0068487A">
            <w:pPr>
              <w:jc w:val="both"/>
              <w:rPr>
                <w:rFonts w:cs="Times New Roman"/>
                <w:b/>
                <w:color w:val="000000" w:themeColor="text1"/>
                <w:sz w:val="26"/>
                <w:szCs w:val="26"/>
              </w:rPr>
            </w:pPr>
            <w:r w:rsidRPr="00156A29">
              <w:rPr>
                <w:rFonts w:cs="Times New Roman"/>
                <w:b/>
                <w:color w:val="000000" w:themeColor="text1"/>
                <w:sz w:val="26"/>
                <w:szCs w:val="26"/>
              </w:rPr>
              <w:lastRenderedPageBreak/>
              <w:t>Bộ Khoa học và công nghệ</w:t>
            </w:r>
          </w:p>
        </w:tc>
        <w:tc>
          <w:tcPr>
            <w:tcW w:w="4961" w:type="dxa"/>
          </w:tcPr>
          <w:p w:rsidR="0068487A" w:rsidRPr="00156A29" w:rsidRDefault="0068487A" w:rsidP="0068487A">
            <w:pPr>
              <w:jc w:val="both"/>
              <w:rPr>
                <w:rFonts w:cs="Times New Roman"/>
                <w:color w:val="000000" w:themeColor="text1"/>
                <w:sz w:val="26"/>
                <w:szCs w:val="26"/>
              </w:rPr>
            </w:pPr>
            <w:r w:rsidRPr="00156A29">
              <w:rPr>
                <w:rFonts w:cs="Times New Roman"/>
                <w:color w:val="000000" w:themeColor="text1"/>
                <w:sz w:val="26"/>
                <w:szCs w:val="26"/>
              </w:rPr>
              <w:t>- Điều 1: đề nghị biên tập thành: “</w:t>
            </w:r>
            <w:r w:rsidRPr="00156A29">
              <w:rPr>
                <w:rFonts w:cs="Times New Roman"/>
                <w:i/>
                <w:color w:val="000000" w:themeColor="text1"/>
                <w:sz w:val="26"/>
                <w:szCs w:val="26"/>
              </w:rPr>
              <w:t>Thông tư này quy định danh mục các lĩnh vực và thời hạn người có chức vụ, quyền hạn không được thành lập, giữ chức danh, chức vụ quản lý, điều hành doanh nghiệp tư nhân, công ty trách nhiệm hữu hạn, công ty cổ phần, công ty hợp danh, hợp tác xã (sau đây gọi chung là doanh nghiệp, hợp tác xã) thuộc lĩnh vực trước đây có trách nhiệm quản lý sau khi thôi chức vụ trong lĩnh vực thuộc phạm vi quản lý của Bộ Tư pháp”</w:t>
            </w:r>
            <w:r w:rsidRPr="00156A29">
              <w:rPr>
                <w:rFonts w:cs="Times New Roman"/>
                <w:color w:val="000000" w:themeColor="text1"/>
                <w:sz w:val="26"/>
                <w:szCs w:val="26"/>
              </w:rPr>
              <w:t>.</w:t>
            </w:r>
          </w:p>
          <w:p w:rsidR="0068487A" w:rsidRPr="00156A29" w:rsidRDefault="0068487A" w:rsidP="0068487A">
            <w:pPr>
              <w:jc w:val="both"/>
              <w:rPr>
                <w:rFonts w:cs="Times New Roman"/>
                <w:color w:val="000000" w:themeColor="text1"/>
                <w:sz w:val="26"/>
                <w:szCs w:val="26"/>
              </w:rPr>
            </w:pPr>
            <w:r w:rsidRPr="00156A29">
              <w:rPr>
                <w:rFonts w:cs="Times New Roman"/>
                <w:color w:val="000000" w:themeColor="text1"/>
                <w:sz w:val="26"/>
                <w:szCs w:val="26"/>
              </w:rPr>
              <w:t xml:space="preserve">- Khoản 1 Điều 4: đề nghị quy định thời hạn từ 12 tháng đến 24 tháng để đảm bảo phù hợp </w:t>
            </w:r>
            <w:r w:rsidRPr="00156A29">
              <w:rPr>
                <w:rFonts w:cs="Times New Roman"/>
                <w:color w:val="000000" w:themeColor="text1"/>
                <w:sz w:val="26"/>
                <w:szCs w:val="26"/>
              </w:rPr>
              <w:lastRenderedPageBreak/>
              <w:t>với mục a khoản 1 Điều 23 Nghị định số 59/NĐ/2019/NĐ-CP ngày 01/7/2019 của Chính phủ quy định chi tiết một số điều và biện pháp thi hành Luật Phòng, chống tham nhũng.</w:t>
            </w:r>
          </w:p>
        </w:tc>
        <w:tc>
          <w:tcPr>
            <w:tcW w:w="4252" w:type="dxa"/>
          </w:tcPr>
          <w:p w:rsidR="0068487A" w:rsidRPr="00156A29" w:rsidRDefault="0068487A" w:rsidP="0068487A">
            <w:pPr>
              <w:jc w:val="both"/>
              <w:rPr>
                <w:rFonts w:cs="Times New Roman"/>
                <w:color w:val="000000" w:themeColor="text1"/>
                <w:sz w:val="26"/>
                <w:szCs w:val="26"/>
              </w:rPr>
            </w:pPr>
            <w:r w:rsidRPr="00156A29">
              <w:rPr>
                <w:rFonts w:cs="Times New Roman"/>
                <w:color w:val="000000" w:themeColor="text1"/>
                <w:sz w:val="26"/>
                <w:szCs w:val="26"/>
              </w:rPr>
              <w:lastRenderedPageBreak/>
              <w:t xml:space="preserve">- </w:t>
            </w:r>
            <w:r w:rsidRPr="00156A29">
              <w:rPr>
                <w:rFonts w:cs="Times New Roman"/>
                <w:b/>
                <w:color w:val="000000" w:themeColor="text1"/>
                <w:sz w:val="26"/>
                <w:szCs w:val="26"/>
              </w:rPr>
              <w:t>Không tiếp thu</w:t>
            </w:r>
            <w:r w:rsidRPr="00156A29">
              <w:rPr>
                <w:rFonts w:cs="Times New Roman"/>
                <w:color w:val="000000" w:themeColor="text1"/>
                <w:sz w:val="26"/>
                <w:szCs w:val="26"/>
              </w:rPr>
              <w:t xml:space="preserve"> do cách diễn đạt lại gây khó hiểu.</w:t>
            </w:r>
          </w:p>
          <w:p w:rsidR="0068487A" w:rsidRPr="00156A29" w:rsidRDefault="0068487A" w:rsidP="0068487A">
            <w:pPr>
              <w:rPr>
                <w:rFonts w:cs="Times New Roman"/>
                <w:color w:val="000000" w:themeColor="text1"/>
                <w:sz w:val="26"/>
                <w:szCs w:val="26"/>
              </w:rPr>
            </w:pPr>
          </w:p>
          <w:p w:rsidR="0068487A" w:rsidRPr="00156A29" w:rsidRDefault="0068487A" w:rsidP="0068487A">
            <w:pPr>
              <w:rPr>
                <w:rFonts w:cs="Times New Roman"/>
                <w:color w:val="000000" w:themeColor="text1"/>
                <w:sz w:val="26"/>
                <w:szCs w:val="26"/>
              </w:rPr>
            </w:pPr>
          </w:p>
          <w:p w:rsidR="0068487A" w:rsidRPr="00156A29" w:rsidRDefault="0068487A" w:rsidP="0068487A">
            <w:pPr>
              <w:rPr>
                <w:rFonts w:cs="Times New Roman"/>
                <w:color w:val="000000" w:themeColor="text1"/>
                <w:sz w:val="26"/>
                <w:szCs w:val="26"/>
              </w:rPr>
            </w:pPr>
          </w:p>
          <w:p w:rsidR="0068487A" w:rsidRPr="00156A29" w:rsidRDefault="0068487A" w:rsidP="0068487A">
            <w:pPr>
              <w:rPr>
                <w:rFonts w:cs="Times New Roman"/>
                <w:color w:val="000000" w:themeColor="text1"/>
                <w:sz w:val="26"/>
                <w:szCs w:val="26"/>
              </w:rPr>
            </w:pPr>
          </w:p>
          <w:p w:rsidR="0068487A" w:rsidRPr="00156A29" w:rsidRDefault="0068487A" w:rsidP="0068487A">
            <w:pPr>
              <w:rPr>
                <w:rFonts w:cs="Times New Roman"/>
                <w:color w:val="000000" w:themeColor="text1"/>
                <w:sz w:val="26"/>
                <w:szCs w:val="26"/>
              </w:rPr>
            </w:pPr>
          </w:p>
          <w:p w:rsidR="0068487A" w:rsidRPr="00156A29" w:rsidRDefault="0068487A" w:rsidP="0068487A">
            <w:pPr>
              <w:rPr>
                <w:rFonts w:cs="Times New Roman"/>
                <w:color w:val="000000" w:themeColor="text1"/>
                <w:sz w:val="26"/>
                <w:szCs w:val="26"/>
              </w:rPr>
            </w:pPr>
          </w:p>
          <w:p w:rsidR="0068487A" w:rsidRPr="00156A29" w:rsidRDefault="0068487A" w:rsidP="0068487A">
            <w:pPr>
              <w:rPr>
                <w:rFonts w:cs="Times New Roman"/>
                <w:color w:val="000000" w:themeColor="text1"/>
                <w:sz w:val="26"/>
                <w:szCs w:val="26"/>
              </w:rPr>
            </w:pPr>
            <w:r w:rsidRPr="00156A29">
              <w:rPr>
                <w:rFonts w:cs="Times New Roman"/>
                <w:color w:val="000000" w:themeColor="text1"/>
                <w:sz w:val="26"/>
                <w:szCs w:val="26"/>
              </w:rPr>
              <w:t xml:space="preserve">- </w:t>
            </w:r>
            <w:r w:rsidRPr="00156A29">
              <w:rPr>
                <w:rFonts w:cs="Times New Roman"/>
                <w:b/>
                <w:color w:val="000000" w:themeColor="text1"/>
                <w:sz w:val="26"/>
                <w:szCs w:val="26"/>
              </w:rPr>
              <w:t>Không tiếp thu</w:t>
            </w:r>
            <w:r w:rsidRPr="00156A29">
              <w:rPr>
                <w:rFonts w:cs="Times New Roman"/>
                <w:color w:val="000000" w:themeColor="text1"/>
                <w:sz w:val="26"/>
                <w:szCs w:val="26"/>
              </w:rPr>
              <w:t xml:space="preserve"> để tạo điều kiện cho công chức sau khi nghỉ hưu 12 tháng có thể tiếp tục làm việc.</w:t>
            </w:r>
          </w:p>
        </w:tc>
      </w:tr>
      <w:tr w:rsidR="00156A29" w:rsidRPr="00156A29" w:rsidTr="0097042A">
        <w:trPr>
          <w:trHeight w:val="1300"/>
        </w:trPr>
        <w:tc>
          <w:tcPr>
            <w:tcW w:w="3006" w:type="dxa"/>
          </w:tcPr>
          <w:p w:rsidR="0068487A" w:rsidRPr="00135DEA" w:rsidRDefault="0068487A" w:rsidP="0068487A">
            <w:pPr>
              <w:jc w:val="both"/>
              <w:rPr>
                <w:rFonts w:cs="Times New Roman"/>
                <w:b/>
                <w:color w:val="000000" w:themeColor="text1"/>
                <w:sz w:val="26"/>
                <w:szCs w:val="26"/>
                <w:lang w:val="nl-NL"/>
              </w:rPr>
            </w:pPr>
            <w:r w:rsidRPr="00135DEA">
              <w:rPr>
                <w:rFonts w:cs="Times New Roman"/>
                <w:b/>
                <w:color w:val="000000" w:themeColor="text1"/>
                <w:sz w:val="26"/>
                <w:szCs w:val="26"/>
                <w:lang w:val="nl-NL"/>
              </w:rPr>
              <w:lastRenderedPageBreak/>
              <w:t>Điều 2</w:t>
            </w:r>
          </w:p>
          <w:p w:rsidR="00135DEA" w:rsidRPr="00135DEA" w:rsidRDefault="00135DEA" w:rsidP="00135DEA">
            <w:pPr>
              <w:spacing w:line="360" w:lineRule="exact"/>
              <w:jc w:val="both"/>
              <w:rPr>
                <w:i/>
                <w:color w:val="000000"/>
                <w:szCs w:val="28"/>
                <w:lang w:val="vi-VN"/>
              </w:rPr>
            </w:pPr>
            <w:r w:rsidRPr="00135DEA">
              <w:rPr>
                <w:i/>
                <w:color w:val="000000"/>
                <w:szCs w:val="28"/>
              </w:rPr>
              <w:t>Thông tư này áp dụng đối với người có chức vụ, quyền hạn</w:t>
            </w:r>
            <w:r w:rsidRPr="00135DEA">
              <w:rPr>
                <w:i/>
                <w:color w:val="000000"/>
                <w:szCs w:val="28"/>
                <w:lang w:val="vi-VN"/>
              </w:rPr>
              <w:t xml:space="preserve"> đã</w:t>
            </w:r>
            <w:r w:rsidRPr="00135DEA">
              <w:rPr>
                <w:i/>
                <w:color w:val="000000"/>
                <w:szCs w:val="28"/>
              </w:rPr>
              <w:t xml:space="preserve"> có thời gian công tác tại Bộ</w:t>
            </w:r>
            <w:r w:rsidRPr="00135DEA">
              <w:rPr>
                <w:i/>
                <w:color w:val="000000"/>
                <w:szCs w:val="28"/>
                <w:lang w:val="vi-VN"/>
              </w:rPr>
              <w:t xml:space="preserve"> Tư pháp, tại </w:t>
            </w:r>
            <w:r w:rsidRPr="00135DEA">
              <w:rPr>
                <w:i/>
                <w:color w:val="000000"/>
                <w:szCs w:val="28"/>
              </w:rPr>
              <w:t>các cơ quan, tổ chức, đơn vị thuộc</w:t>
            </w:r>
            <w:r w:rsidRPr="00135DEA">
              <w:rPr>
                <w:i/>
                <w:color w:val="000000"/>
                <w:szCs w:val="28"/>
                <w:lang w:val="vi-VN"/>
              </w:rPr>
              <w:t xml:space="preserve"> Bộ Tư pháp, Sở Tư pháp các tỉnh, thành phố trực thuộc Trung ương</w:t>
            </w:r>
            <w:r w:rsidRPr="00135DEA">
              <w:rPr>
                <w:i/>
                <w:color w:val="000000"/>
                <w:szCs w:val="28"/>
              </w:rPr>
              <w:t xml:space="preserve"> và</w:t>
            </w:r>
            <w:r w:rsidRPr="00135DEA">
              <w:rPr>
                <w:i/>
                <w:color w:val="000000"/>
                <w:szCs w:val="28"/>
                <w:lang w:val="vi-VN"/>
              </w:rPr>
              <w:t xml:space="preserve"> các cơ quan, tổ chức, cá nhân khác có liên quan </w:t>
            </w:r>
            <w:r w:rsidRPr="00135DEA">
              <w:rPr>
                <w:i/>
                <w:color w:val="000000"/>
                <w:szCs w:val="28"/>
              </w:rPr>
              <w:t xml:space="preserve">thực hiện nhiệm vụ thuộc một trong các lĩnh vực thuộc danh mục quy định tại Điều </w:t>
            </w:r>
            <w:r w:rsidRPr="00135DEA">
              <w:rPr>
                <w:i/>
                <w:color w:val="000000"/>
                <w:szCs w:val="28"/>
                <w:lang w:val="vi-VN"/>
              </w:rPr>
              <w:t>3</w:t>
            </w:r>
            <w:r w:rsidRPr="00135DEA">
              <w:rPr>
                <w:i/>
                <w:color w:val="000000"/>
                <w:szCs w:val="28"/>
              </w:rPr>
              <w:t xml:space="preserve"> Thông tư này</w:t>
            </w:r>
            <w:r w:rsidRPr="00135DEA">
              <w:rPr>
                <w:i/>
                <w:color w:val="000000"/>
                <w:szCs w:val="28"/>
                <w:lang w:val="vi-VN"/>
              </w:rPr>
              <w:t xml:space="preserve"> sau khi thôi giữ chức vụ</w:t>
            </w:r>
            <w:r w:rsidRPr="00135DEA">
              <w:rPr>
                <w:i/>
                <w:color w:val="000000"/>
                <w:szCs w:val="28"/>
              </w:rPr>
              <w:t>.</w:t>
            </w:r>
          </w:p>
          <w:p w:rsidR="00135DEA" w:rsidRPr="00156A29" w:rsidRDefault="00135DEA" w:rsidP="0068487A">
            <w:pPr>
              <w:jc w:val="both"/>
              <w:rPr>
                <w:rFonts w:cs="Times New Roman"/>
                <w:b/>
                <w:color w:val="000000" w:themeColor="text1"/>
                <w:sz w:val="26"/>
                <w:szCs w:val="26"/>
                <w:lang w:val="nl-NL"/>
              </w:rPr>
            </w:pPr>
          </w:p>
        </w:tc>
        <w:tc>
          <w:tcPr>
            <w:tcW w:w="2552" w:type="dxa"/>
          </w:tcPr>
          <w:p w:rsidR="0068487A" w:rsidRPr="00156A29" w:rsidRDefault="0068487A" w:rsidP="0068487A">
            <w:pPr>
              <w:jc w:val="both"/>
              <w:rPr>
                <w:rFonts w:cs="Times New Roman"/>
                <w:b/>
                <w:color w:val="000000" w:themeColor="text1"/>
                <w:sz w:val="26"/>
                <w:szCs w:val="26"/>
              </w:rPr>
            </w:pPr>
            <w:r w:rsidRPr="00156A29">
              <w:rPr>
                <w:rFonts w:cs="Times New Roman"/>
                <w:b/>
                <w:color w:val="000000" w:themeColor="text1"/>
                <w:sz w:val="26"/>
                <w:szCs w:val="26"/>
              </w:rPr>
              <w:t>Thanh tra Chính phủ</w:t>
            </w:r>
          </w:p>
        </w:tc>
        <w:tc>
          <w:tcPr>
            <w:tcW w:w="4961" w:type="dxa"/>
          </w:tcPr>
          <w:p w:rsidR="0068487A" w:rsidRPr="00156A29" w:rsidRDefault="0068487A" w:rsidP="0068487A">
            <w:pPr>
              <w:jc w:val="both"/>
              <w:rPr>
                <w:rFonts w:cs="Times New Roman"/>
                <w:color w:val="000000" w:themeColor="text1"/>
                <w:sz w:val="26"/>
                <w:szCs w:val="26"/>
              </w:rPr>
            </w:pPr>
            <w:r w:rsidRPr="00156A29">
              <w:rPr>
                <w:rFonts w:cs="Times New Roman"/>
                <w:color w:val="000000" w:themeColor="text1"/>
                <w:sz w:val="26"/>
                <w:szCs w:val="26"/>
              </w:rPr>
              <w:t xml:space="preserve">- Điều 2 quy định đối tượng áp dụng đối với </w:t>
            </w:r>
            <w:r w:rsidRPr="00156A29">
              <w:rPr>
                <w:rFonts w:cs="Times New Roman"/>
                <w:i/>
                <w:color w:val="000000" w:themeColor="text1"/>
                <w:sz w:val="26"/>
                <w:szCs w:val="26"/>
              </w:rPr>
              <w:t xml:space="preserve">“người có chức vụ, quyền hạn đã có thời gian công tác tại Sở Tư pháp các tỉnh, thành phố..”. </w:t>
            </w:r>
            <w:r w:rsidRPr="00156A29">
              <w:rPr>
                <w:rFonts w:cs="Times New Roman"/>
                <w:color w:val="000000" w:themeColor="text1"/>
                <w:sz w:val="26"/>
                <w:szCs w:val="26"/>
              </w:rPr>
              <w:t xml:space="preserve">Tuy nhiên, theo khoản 5 Điều 22 Nghị định số 59/NĐ-CP quy định Bộ trưởng, Thủ trưởng cơ quan ngang bộ quy định cụ thể về danh mục các lĩnh vực thuộc phạm vi quản lý của các bộ, ngành mà người có chức vụ, quyền hạn không được thành lập, giữ chức danh, chức vụ quản lý, điều hành doanh nghiệp, hợp tác xã sau khi thôi giữ chức vụ. Theo đó, Bộ trưởng Bộ Tư pháp có trách nhiệm quy định về danh mục các lĩnh vực thuộc phạm vi quản lý của Bộ Tư pháp. Do vậy, Bộ Tư pháp cần rà soát, bổ sung đối tượng áp dụng để bao quát đối với các lĩnh vực quản lý của Bộ và phù hợp Luật Phòng, chống tham nhũng (như người có chức vụ, quyền hạn đã có thời gian công tác tại </w:t>
            </w:r>
            <w:r w:rsidRPr="00156A29">
              <w:rPr>
                <w:rFonts w:cs="Times New Roman"/>
                <w:color w:val="000000" w:themeColor="text1"/>
                <w:sz w:val="26"/>
                <w:szCs w:val="26"/>
                <w:u w:val="single"/>
              </w:rPr>
              <w:t>Phòng Tư pháp</w:t>
            </w:r>
            <w:r w:rsidRPr="00156A29">
              <w:rPr>
                <w:rFonts w:cs="Times New Roman"/>
                <w:color w:val="000000" w:themeColor="text1"/>
                <w:sz w:val="26"/>
                <w:szCs w:val="26"/>
              </w:rPr>
              <w:t xml:space="preserve"> huyện…).</w:t>
            </w: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p w:rsidR="0068487A" w:rsidRPr="00156A29" w:rsidRDefault="0068487A" w:rsidP="0068487A">
            <w:pPr>
              <w:jc w:val="both"/>
              <w:rPr>
                <w:rFonts w:cs="Times New Roman"/>
                <w:color w:val="000000" w:themeColor="text1"/>
                <w:sz w:val="26"/>
                <w:szCs w:val="26"/>
              </w:rPr>
            </w:pPr>
          </w:p>
        </w:tc>
        <w:tc>
          <w:tcPr>
            <w:tcW w:w="4252" w:type="dxa"/>
          </w:tcPr>
          <w:p w:rsidR="0068487A" w:rsidRPr="00156A29" w:rsidRDefault="0068487A" w:rsidP="0068487A">
            <w:pPr>
              <w:widowControl w:val="0"/>
              <w:autoSpaceDE w:val="0"/>
              <w:autoSpaceDN w:val="0"/>
              <w:adjustRightInd w:val="0"/>
              <w:spacing w:line="271" w:lineRule="auto"/>
              <w:jc w:val="both"/>
              <w:rPr>
                <w:rFonts w:cs="Times New Roman"/>
                <w:color w:val="000000" w:themeColor="text1"/>
                <w:sz w:val="26"/>
                <w:szCs w:val="26"/>
                <w:shd w:val="clear" w:color="auto" w:fill="FFFFFF"/>
              </w:rPr>
            </w:pPr>
            <w:r w:rsidRPr="00156A29">
              <w:rPr>
                <w:rFonts w:cs="Times New Roman"/>
                <w:color w:val="000000" w:themeColor="text1"/>
                <w:sz w:val="26"/>
                <w:szCs w:val="26"/>
              </w:rPr>
              <w:lastRenderedPageBreak/>
              <w:t xml:space="preserve">- </w:t>
            </w:r>
            <w:r w:rsidRPr="00156A29">
              <w:rPr>
                <w:rFonts w:cs="Times New Roman"/>
                <w:b/>
                <w:color w:val="000000" w:themeColor="text1"/>
                <w:sz w:val="26"/>
                <w:szCs w:val="26"/>
              </w:rPr>
              <w:t>Không tiếp thu</w:t>
            </w:r>
            <w:r w:rsidRPr="00156A29">
              <w:rPr>
                <w:rFonts w:cs="Times New Roman"/>
                <w:color w:val="000000" w:themeColor="text1"/>
                <w:sz w:val="26"/>
                <w:szCs w:val="26"/>
              </w:rPr>
              <w:t xml:space="preserve"> vì </w:t>
            </w:r>
            <w:r w:rsidRPr="00156A29">
              <w:rPr>
                <w:rFonts w:cs="Times New Roman"/>
                <w:color w:val="000000" w:themeColor="text1"/>
                <w:sz w:val="26"/>
                <w:szCs w:val="26"/>
                <w:shd w:val="clear" w:color="auto" w:fill="FFFFFF"/>
              </w:rPr>
              <w:t xml:space="preserve">Điều 22 Nghị định số 59/2019/NĐ-CP quy định các lĩnh vực mà người có chức vụ, quyền hạn không được thành lập, giữ chức danh, chức vụ quản lý, điều hành doanh nghiệp tư nhân, công ty trách nhiệm </w:t>
            </w:r>
            <w:r w:rsidRPr="00156A29">
              <w:rPr>
                <w:rFonts w:cs="Times New Roman"/>
                <w:color w:val="000000" w:themeColor="text1"/>
                <w:spacing w:val="-10"/>
                <w:sz w:val="26"/>
                <w:szCs w:val="26"/>
                <w:shd w:val="clear" w:color="auto" w:fill="FFFFFF"/>
              </w:rPr>
              <w:t>hữu hạn, công ty cổ phần, công ty hợp danh, hợp tác xã sau khi thôi giữ chức vụ gồm:</w:t>
            </w:r>
          </w:p>
          <w:p w:rsidR="0068487A" w:rsidRPr="00156A29" w:rsidRDefault="0068487A" w:rsidP="0068487A">
            <w:pPr>
              <w:widowControl w:val="0"/>
              <w:autoSpaceDE w:val="0"/>
              <w:autoSpaceDN w:val="0"/>
              <w:adjustRightInd w:val="0"/>
              <w:spacing w:line="271" w:lineRule="auto"/>
              <w:jc w:val="both"/>
              <w:rPr>
                <w:rFonts w:cs="Times New Roman"/>
                <w:color w:val="000000" w:themeColor="text1"/>
                <w:sz w:val="26"/>
                <w:szCs w:val="26"/>
                <w:shd w:val="clear" w:color="auto" w:fill="FFFFFF"/>
              </w:rPr>
            </w:pPr>
            <w:r w:rsidRPr="00156A29">
              <w:rPr>
                <w:rFonts w:cs="Times New Roman"/>
                <w:color w:val="000000" w:themeColor="text1"/>
                <w:sz w:val="26"/>
                <w:szCs w:val="26"/>
                <w:shd w:val="clear" w:color="auto" w:fill="FFFFFF"/>
              </w:rPr>
              <w:t>(1) Nhóm 1 gồm các lĩnh vực thuộc phạm vi quản lý của các bộ, ngành, trong đó có Bộ Tư pháp.</w:t>
            </w:r>
          </w:p>
          <w:p w:rsidR="0068487A" w:rsidRPr="00156A29" w:rsidRDefault="0068487A" w:rsidP="0068487A">
            <w:pPr>
              <w:widowControl w:val="0"/>
              <w:autoSpaceDE w:val="0"/>
              <w:autoSpaceDN w:val="0"/>
              <w:adjustRightInd w:val="0"/>
              <w:spacing w:line="271" w:lineRule="auto"/>
              <w:jc w:val="both"/>
              <w:rPr>
                <w:rFonts w:cs="Times New Roman"/>
                <w:color w:val="000000" w:themeColor="text1"/>
                <w:sz w:val="26"/>
                <w:szCs w:val="26"/>
                <w:shd w:val="clear" w:color="auto" w:fill="FFFFFF"/>
              </w:rPr>
            </w:pPr>
            <w:r w:rsidRPr="00156A29">
              <w:rPr>
                <w:rFonts w:cs="Times New Roman"/>
                <w:color w:val="000000" w:themeColor="text1"/>
                <w:sz w:val="26"/>
                <w:szCs w:val="26"/>
                <w:shd w:val="clear" w:color="auto" w:fill="FFFFFF"/>
              </w:rPr>
              <w:t>(2) Nhóm 4 gồm chương trình, dự án, đề án do người thôi giữ chức vụ khi đang là cán bộ, công chức, viên chức trực tiếp nghiên cứu, xây dựng hoặc thẩm định, phê duyệt.</w:t>
            </w:r>
          </w:p>
          <w:p w:rsidR="0068487A" w:rsidRPr="00156A29" w:rsidRDefault="0068487A" w:rsidP="0068487A">
            <w:pPr>
              <w:widowControl w:val="0"/>
              <w:autoSpaceDE w:val="0"/>
              <w:autoSpaceDN w:val="0"/>
              <w:adjustRightInd w:val="0"/>
              <w:spacing w:line="271" w:lineRule="auto"/>
              <w:jc w:val="both"/>
              <w:rPr>
                <w:rFonts w:cs="Times New Roman"/>
                <w:color w:val="000000" w:themeColor="text1"/>
                <w:sz w:val="26"/>
                <w:szCs w:val="26"/>
                <w:shd w:val="clear" w:color="auto" w:fill="FFFFFF"/>
              </w:rPr>
            </w:pPr>
            <w:r w:rsidRPr="00156A29">
              <w:rPr>
                <w:rFonts w:cs="Times New Roman"/>
                <w:color w:val="000000" w:themeColor="text1"/>
                <w:sz w:val="26"/>
                <w:szCs w:val="26"/>
                <w:shd w:val="clear" w:color="auto" w:fill="FFFFFF"/>
              </w:rPr>
              <w:t>- Khoản 5 Điều 22 Nghị định 59/2019/NĐ-CP quy định “</w:t>
            </w:r>
            <w:r w:rsidRPr="00156A29">
              <w:rPr>
                <w:rFonts w:cs="Times New Roman"/>
                <w:i/>
                <w:color w:val="000000" w:themeColor="text1"/>
                <w:sz w:val="26"/>
                <w:szCs w:val="26"/>
                <w:shd w:val="clear" w:color="auto" w:fill="FFFFFF"/>
              </w:rPr>
              <w:t xml:space="preserve">Bộ trưởng, Thủ trưởng cơ quan ngang bộ quy định cụ thể danh mục các lĩnh vực tại các </w:t>
            </w:r>
            <w:r w:rsidRPr="00156A29">
              <w:rPr>
                <w:rFonts w:cs="Times New Roman"/>
                <w:i/>
                <w:color w:val="000000" w:themeColor="text1"/>
                <w:sz w:val="26"/>
                <w:szCs w:val="26"/>
                <w:shd w:val="clear" w:color="auto" w:fill="FFFFFF"/>
              </w:rPr>
              <w:lastRenderedPageBreak/>
              <w:t>khoản 1, 2, 3 và 4 Điều này”</w:t>
            </w:r>
            <w:r w:rsidRPr="00156A29">
              <w:rPr>
                <w:rFonts w:cs="Times New Roman"/>
                <w:color w:val="000000" w:themeColor="text1"/>
                <w:sz w:val="26"/>
                <w:szCs w:val="26"/>
                <w:shd w:val="clear" w:color="auto" w:fill="FFFFFF"/>
              </w:rPr>
              <w:t>.</w:t>
            </w:r>
          </w:p>
          <w:p w:rsidR="0068487A" w:rsidRPr="00156A29" w:rsidRDefault="0068487A" w:rsidP="0068487A">
            <w:pPr>
              <w:widowControl w:val="0"/>
              <w:autoSpaceDE w:val="0"/>
              <w:autoSpaceDN w:val="0"/>
              <w:adjustRightInd w:val="0"/>
              <w:spacing w:line="271" w:lineRule="auto"/>
              <w:jc w:val="both"/>
              <w:rPr>
                <w:rFonts w:cs="Times New Roman"/>
                <w:color w:val="000000" w:themeColor="text1"/>
                <w:sz w:val="26"/>
                <w:szCs w:val="26"/>
                <w:shd w:val="clear" w:color="auto" w:fill="FFFFFF"/>
              </w:rPr>
            </w:pPr>
            <w:r w:rsidRPr="00156A29">
              <w:rPr>
                <w:rFonts w:cs="Times New Roman"/>
                <w:color w:val="000000" w:themeColor="text1"/>
                <w:sz w:val="26"/>
                <w:szCs w:val="26"/>
                <w:shd w:val="clear" w:color="auto" w:fill="FFFFFF"/>
              </w:rPr>
              <w:t>- Khoản 2 Điều 23 Nghị định số 59/2019/NĐ-CP quy định: “</w:t>
            </w:r>
            <w:r w:rsidRPr="00156A29">
              <w:rPr>
                <w:rFonts w:cs="Times New Roman"/>
                <w:i/>
                <w:color w:val="000000" w:themeColor="text1"/>
                <w:sz w:val="26"/>
                <w:szCs w:val="26"/>
                <w:shd w:val="clear" w:color="auto" w:fill="FFFFFF"/>
              </w:rPr>
              <w:t>Bộ trưởng, Thủ trưởng cơ quan ngang bộ quy định cụ thể thời hạn không được thành lập, giữ chức danh, chức vụ quản lý, điều hành doanh nghiệp tư nhân, công ty trách nhiệm hữu hạn, công ty cổ phần, công ty hợp danh, hợp tác xã sau khi thôi chức vụ trong từng lĩnh vực thuộc các nhóm quy định tại các điểm a, b và d khoản 1 Điều này”</w:t>
            </w:r>
            <w:r w:rsidRPr="00156A29">
              <w:rPr>
                <w:rFonts w:cs="Times New Roman"/>
                <w:color w:val="000000" w:themeColor="text1"/>
                <w:sz w:val="26"/>
                <w:szCs w:val="26"/>
                <w:shd w:val="clear" w:color="auto" w:fill="FFFFFF"/>
              </w:rPr>
              <w:t>.</w:t>
            </w:r>
          </w:p>
          <w:p w:rsidR="0068487A" w:rsidRPr="00156A29" w:rsidRDefault="0068487A" w:rsidP="0068487A">
            <w:pPr>
              <w:jc w:val="both"/>
              <w:rPr>
                <w:rFonts w:cs="Times New Roman"/>
                <w:color w:val="000000" w:themeColor="text1"/>
                <w:sz w:val="26"/>
                <w:szCs w:val="26"/>
                <w:shd w:val="clear" w:color="auto" w:fill="FFFFFF"/>
              </w:rPr>
            </w:pPr>
            <w:r w:rsidRPr="00156A29">
              <w:rPr>
                <w:rFonts w:cs="Times New Roman"/>
                <w:color w:val="000000" w:themeColor="text1"/>
                <w:sz w:val="26"/>
                <w:szCs w:val="26"/>
              </w:rPr>
              <w:t xml:space="preserve">Do đó, Tổ Soạn thảo không bổ sung đối tượng áp dụng mà chỉ quy định đối tượng áp dụng theo </w:t>
            </w:r>
            <w:r w:rsidRPr="00156A29">
              <w:rPr>
                <w:rFonts w:cs="Times New Roman"/>
                <w:color w:val="000000" w:themeColor="text1"/>
                <w:sz w:val="26"/>
                <w:szCs w:val="26"/>
                <w:shd w:val="clear" w:color="auto" w:fill="FFFFFF"/>
              </w:rPr>
              <w:t>Điều 22 Nghị định 59/2019/NĐ-CP.</w:t>
            </w:r>
          </w:p>
          <w:p w:rsidR="0068487A" w:rsidRPr="00156A29" w:rsidRDefault="0068487A" w:rsidP="003B5017">
            <w:pPr>
              <w:spacing w:line="271" w:lineRule="auto"/>
              <w:jc w:val="both"/>
              <w:rPr>
                <w:rFonts w:cs="Times New Roman"/>
                <w:color w:val="000000" w:themeColor="text1"/>
                <w:sz w:val="26"/>
                <w:szCs w:val="26"/>
                <w:lang w:val="nl-NL"/>
              </w:rPr>
            </w:pPr>
            <w:r w:rsidRPr="00156A29">
              <w:rPr>
                <w:rFonts w:cs="Times New Roman"/>
                <w:color w:val="000000" w:themeColor="text1"/>
                <w:sz w:val="26"/>
                <w:szCs w:val="26"/>
                <w:shd w:val="clear" w:color="auto" w:fill="FFFFFF"/>
              </w:rPr>
              <w:t xml:space="preserve">- </w:t>
            </w:r>
            <w:r w:rsidRPr="00156A29">
              <w:rPr>
                <w:rFonts w:cs="Times New Roman"/>
                <w:b/>
                <w:color w:val="000000" w:themeColor="text1"/>
                <w:sz w:val="26"/>
                <w:szCs w:val="26"/>
                <w:shd w:val="clear" w:color="auto" w:fill="FFFFFF"/>
              </w:rPr>
              <w:t>Không tiếp thu</w:t>
            </w:r>
            <w:r w:rsidRPr="00156A29">
              <w:rPr>
                <w:rFonts w:cs="Times New Roman"/>
                <w:color w:val="000000" w:themeColor="text1"/>
                <w:sz w:val="26"/>
                <w:szCs w:val="26"/>
                <w:shd w:val="clear" w:color="auto" w:fill="FFFFFF"/>
              </w:rPr>
              <w:t xml:space="preserve"> do </w:t>
            </w:r>
            <w:r w:rsidRPr="00156A29">
              <w:rPr>
                <w:rFonts w:cs="Times New Roman"/>
                <w:color w:val="000000" w:themeColor="text1"/>
                <w:sz w:val="26"/>
                <w:szCs w:val="26"/>
                <w:lang w:val="nl-NL"/>
              </w:rPr>
              <w:t xml:space="preserve">quy định tại khoản 1 Điều 22 Nghị định số 59/2019/NĐ-CP thì các lĩnh vực mà người có chức vụ, quyền hạn không được thành lập, giữ chức danh, chức vụ quản lý, điều hành doanh nghiệp, hợp tác xã sau khi thôi giữ chức vụ gồm các lĩnh vực thuộc phạm vi quản lý của bộ, ngành </w:t>
            </w:r>
            <w:r w:rsidRPr="00156A29">
              <w:rPr>
                <w:rFonts w:cs="Times New Roman"/>
                <w:color w:val="000000" w:themeColor="text1"/>
                <w:sz w:val="26"/>
                <w:szCs w:val="26"/>
                <w:lang w:val="vi-VN"/>
              </w:rPr>
              <w:t>T</w:t>
            </w:r>
            <w:r w:rsidRPr="00156A29">
              <w:rPr>
                <w:rFonts w:cs="Times New Roman"/>
                <w:color w:val="000000" w:themeColor="text1"/>
                <w:sz w:val="26"/>
                <w:szCs w:val="26"/>
                <w:lang w:val="nl-NL"/>
              </w:rPr>
              <w:t xml:space="preserve">ư pháp; theo đó, các lĩnh vực Tổ Soạn thảo không đề cập đến là các lĩnh vực không có doanh nghiệp, hợp tác xã, </w:t>
            </w:r>
            <w:r w:rsidRPr="00156A29">
              <w:rPr>
                <w:rFonts w:cs="Times New Roman"/>
                <w:color w:val="000000" w:themeColor="text1"/>
                <w:sz w:val="26"/>
                <w:szCs w:val="26"/>
                <w:lang w:val="nl-NL"/>
              </w:rPr>
              <w:lastRenderedPageBreak/>
              <w:t>không thuộc đối tượng của Thông tư này.</w:t>
            </w:r>
          </w:p>
        </w:tc>
      </w:tr>
      <w:tr w:rsidR="00156A29" w:rsidRPr="00156A29" w:rsidTr="0097042A">
        <w:trPr>
          <w:trHeight w:val="626"/>
        </w:trPr>
        <w:tc>
          <w:tcPr>
            <w:tcW w:w="3006" w:type="dxa"/>
          </w:tcPr>
          <w:p w:rsidR="00587FA9" w:rsidRPr="00156A29" w:rsidRDefault="00587FA9" w:rsidP="00587FA9">
            <w:pPr>
              <w:jc w:val="both"/>
              <w:rPr>
                <w:rFonts w:cs="Times New Roman"/>
                <w:color w:val="000000" w:themeColor="text1"/>
                <w:sz w:val="26"/>
                <w:szCs w:val="26"/>
                <w:lang w:val="nl-NL"/>
              </w:rPr>
            </w:pPr>
          </w:p>
        </w:tc>
        <w:tc>
          <w:tcPr>
            <w:tcW w:w="2552" w:type="dxa"/>
          </w:tcPr>
          <w:p w:rsidR="00587FA9" w:rsidRPr="00156A29" w:rsidRDefault="00587FA9" w:rsidP="00587FA9">
            <w:pPr>
              <w:jc w:val="both"/>
              <w:rPr>
                <w:rFonts w:cs="Times New Roman"/>
                <w:b/>
                <w:color w:val="000000" w:themeColor="text1"/>
                <w:sz w:val="26"/>
                <w:szCs w:val="26"/>
              </w:rPr>
            </w:pPr>
            <w:r w:rsidRPr="00156A29">
              <w:rPr>
                <w:rFonts w:cs="Times New Roman"/>
                <w:b/>
                <w:color w:val="000000" w:themeColor="text1"/>
                <w:sz w:val="26"/>
                <w:szCs w:val="26"/>
              </w:rPr>
              <w:t>Cục Kế hoạch – Tài chính, Bộ Tư pháp</w:t>
            </w:r>
          </w:p>
        </w:tc>
        <w:tc>
          <w:tcPr>
            <w:tcW w:w="4961" w:type="dxa"/>
          </w:tcPr>
          <w:p w:rsidR="00587FA9" w:rsidRPr="00156A29" w:rsidRDefault="00587FA9" w:rsidP="00587FA9">
            <w:pPr>
              <w:jc w:val="both"/>
              <w:rPr>
                <w:rFonts w:cs="Times New Roman"/>
                <w:color w:val="000000" w:themeColor="text1"/>
                <w:sz w:val="26"/>
                <w:szCs w:val="26"/>
              </w:rPr>
            </w:pPr>
            <w:r w:rsidRPr="00156A29">
              <w:rPr>
                <w:rFonts w:cs="Times New Roman"/>
                <w:color w:val="000000" w:themeColor="text1"/>
                <w:sz w:val="26"/>
                <w:szCs w:val="26"/>
              </w:rPr>
              <w:t>Về đối tượng áp dụng của Thông tư: Cục Kế hoạch - Tài chính nhất trí với phương án 1 nêu tại Dự thảo Tờ trình. Tuy nhiên, đề nghị đơn vị cân nhắc chỉnh lý nội dung tại Điều 2 Dự thảo Thông tư như sau: “</w:t>
            </w:r>
            <w:r w:rsidRPr="00156A29">
              <w:rPr>
                <w:rFonts w:cs="Times New Roman"/>
                <w:i/>
                <w:color w:val="000000" w:themeColor="text1"/>
                <w:sz w:val="26"/>
                <w:szCs w:val="26"/>
              </w:rPr>
              <w:t>Thông tư này áp dụng đối với người đã từng giữ chức vụ, quyền hạn trong thời gian công tác tại các cơ quan, tổ chức, đơn vị thuộc Bộ Tư pháp, Sở Tư pháp các tỉnh, thành phố trực thuộc Trung ương và các cơ quan, tổ chức, cá nhân có liên quan trong việc thực hiện nhiệm vụ thuộc một trong các lĩnh vực thuộc danh mục quy định tại Điều 3 Thông tư này sau khi thôi giữ chức vụ</w:t>
            </w:r>
            <w:r w:rsidRPr="00156A29">
              <w:rPr>
                <w:rFonts w:cs="Times New Roman"/>
                <w:color w:val="000000" w:themeColor="text1"/>
                <w:sz w:val="26"/>
                <w:szCs w:val="26"/>
              </w:rPr>
              <w:t>”.</w:t>
            </w:r>
          </w:p>
        </w:tc>
        <w:tc>
          <w:tcPr>
            <w:tcW w:w="4252" w:type="dxa"/>
          </w:tcPr>
          <w:p w:rsidR="00587FA9" w:rsidRPr="00156A29" w:rsidRDefault="00587FA9" w:rsidP="00587FA9">
            <w:pPr>
              <w:jc w:val="both"/>
              <w:rPr>
                <w:rFonts w:cs="Times New Roman"/>
                <w:color w:val="000000" w:themeColor="text1"/>
                <w:sz w:val="26"/>
                <w:szCs w:val="26"/>
              </w:rPr>
            </w:pPr>
            <w:r w:rsidRPr="00156A29">
              <w:rPr>
                <w:rFonts w:cs="Times New Roman"/>
                <w:b/>
                <w:color w:val="000000" w:themeColor="text1"/>
                <w:sz w:val="26"/>
                <w:szCs w:val="26"/>
              </w:rPr>
              <w:t>Không tiếp thu</w:t>
            </w:r>
            <w:r w:rsidRPr="00156A29">
              <w:rPr>
                <w:rFonts w:cs="Times New Roman"/>
                <w:color w:val="000000" w:themeColor="text1"/>
                <w:sz w:val="26"/>
                <w:szCs w:val="26"/>
              </w:rPr>
              <w:t>, do nghĩa của cụm từ “</w:t>
            </w:r>
            <w:r w:rsidRPr="00156A29">
              <w:rPr>
                <w:rFonts w:cs="Times New Roman"/>
                <w:i/>
                <w:color w:val="000000" w:themeColor="text1"/>
                <w:sz w:val="26"/>
                <w:szCs w:val="26"/>
              </w:rPr>
              <w:t>người đã từng giữ chức vụ, quyền hạn trong thời gian công tác tại Bộ…”</w:t>
            </w:r>
            <w:r w:rsidRPr="00156A29">
              <w:rPr>
                <w:rFonts w:cs="Times New Roman"/>
                <w:color w:val="000000" w:themeColor="text1"/>
                <w:sz w:val="26"/>
                <w:szCs w:val="26"/>
              </w:rPr>
              <w:t xml:space="preserve"> khác so với nghĩa của cụm từ “</w:t>
            </w:r>
            <w:r w:rsidRPr="00156A29">
              <w:rPr>
                <w:rFonts w:cs="Times New Roman"/>
                <w:i/>
                <w:color w:val="000000" w:themeColor="text1"/>
                <w:sz w:val="26"/>
                <w:szCs w:val="26"/>
              </w:rPr>
              <w:t>người có chức vụ, quyền hạn đã có thời gian công tác tại…”.</w:t>
            </w:r>
          </w:p>
        </w:tc>
      </w:tr>
      <w:tr w:rsidR="00156A29" w:rsidRPr="00156A29" w:rsidTr="0097042A">
        <w:trPr>
          <w:trHeight w:val="626"/>
        </w:trPr>
        <w:tc>
          <w:tcPr>
            <w:tcW w:w="3006" w:type="dxa"/>
          </w:tcPr>
          <w:p w:rsidR="00587FA9" w:rsidRDefault="00587FA9" w:rsidP="00587FA9">
            <w:pPr>
              <w:jc w:val="both"/>
              <w:rPr>
                <w:rFonts w:cs="Times New Roman"/>
                <w:b/>
                <w:color w:val="000000" w:themeColor="text1"/>
                <w:sz w:val="26"/>
                <w:szCs w:val="26"/>
                <w:lang w:val="nl-NL"/>
              </w:rPr>
            </w:pPr>
            <w:r w:rsidRPr="00156A29">
              <w:rPr>
                <w:rFonts w:cs="Times New Roman"/>
                <w:b/>
                <w:color w:val="000000" w:themeColor="text1"/>
                <w:sz w:val="26"/>
                <w:szCs w:val="26"/>
                <w:lang w:val="nl-NL"/>
              </w:rPr>
              <w:t>Điều 3</w:t>
            </w:r>
          </w:p>
          <w:p w:rsidR="00135DEA" w:rsidRPr="00135DEA" w:rsidRDefault="00135DEA" w:rsidP="00135DEA">
            <w:pPr>
              <w:spacing w:line="360" w:lineRule="exact"/>
              <w:jc w:val="both"/>
              <w:rPr>
                <w:i/>
                <w:szCs w:val="28"/>
              </w:rPr>
            </w:pPr>
            <w:r w:rsidRPr="00135DEA">
              <w:rPr>
                <w:i/>
                <w:szCs w:val="28"/>
              </w:rPr>
              <w:t>1. Quản lý chuyên ngành về lĩnh vực luật sư, tư vấn pháp luật;</w:t>
            </w:r>
          </w:p>
          <w:p w:rsidR="00135DEA" w:rsidRPr="00135DEA" w:rsidRDefault="00135DEA" w:rsidP="00135DEA">
            <w:pPr>
              <w:spacing w:line="360" w:lineRule="exact"/>
              <w:jc w:val="both"/>
              <w:rPr>
                <w:i/>
                <w:szCs w:val="28"/>
              </w:rPr>
            </w:pPr>
            <w:r w:rsidRPr="00135DEA">
              <w:rPr>
                <w:i/>
                <w:szCs w:val="28"/>
              </w:rPr>
              <w:t>2. Quản lý chuyên ngành về lĩnh vực công chứng;</w:t>
            </w:r>
          </w:p>
          <w:p w:rsidR="00135DEA" w:rsidRPr="00135DEA" w:rsidRDefault="00135DEA" w:rsidP="00135DEA">
            <w:pPr>
              <w:spacing w:line="360" w:lineRule="exact"/>
              <w:jc w:val="both"/>
              <w:rPr>
                <w:i/>
                <w:szCs w:val="28"/>
              </w:rPr>
            </w:pPr>
            <w:r w:rsidRPr="00135DEA">
              <w:rPr>
                <w:i/>
                <w:szCs w:val="28"/>
              </w:rPr>
              <w:lastRenderedPageBreak/>
              <w:t>3. Quản lý chuyên ngành về lĩnh vực giám định tư pháp;</w:t>
            </w:r>
          </w:p>
          <w:p w:rsidR="00135DEA" w:rsidRPr="00135DEA" w:rsidRDefault="00135DEA" w:rsidP="00135DEA">
            <w:pPr>
              <w:spacing w:line="360" w:lineRule="exact"/>
              <w:jc w:val="both"/>
              <w:rPr>
                <w:i/>
                <w:szCs w:val="28"/>
              </w:rPr>
            </w:pPr>
            <w:r w:rsidRPr="00135DEA">
              <w:rPr>
                <w:i/>
                <w:szCs w:val="28"/>
              </w:rPr>
              <w:t>4. Quản lý chuyên ngành về lĩnh vực đấu giá tài sản;</w:t>
            </w:r>
          </w:p>
          <w:p w:rsidR="00135DEA" w:rsidRPr="00135DEA" w:rsidRDefault="00135DEA" w:rsidP="00135DEA">
            <w:pPr>
              <w:spacing w:line="360" w:lineRule="exact"/>
              <w:jc w:val="both"/>
              <w:rPr>
                <w:i/>
                <w:szCs w:val="28"/>
              </w:rPr>
            </w:pPr>
            <w:r w:rsidRPr="00135DEA">
              <w:rPr>
                <w:i/>
                <w:szCs w:val="28"/>
              </w:rPr>
              <w:t>5. Quản lý chuyên ngành về lĩnh vực quản tài viên;</w:t>
            </w:r>
          </w:p>
          <w:p w:rsidR="00135DEA" w:rsidRPr="00135DEA" w:rsidRDefault="00135DEA" w:rsidP="00135DEA">
            <w:pPr>
              <w:spacing w:line="360" w:lineRule="exact"/>
              <w:jc w:val="both"/>
              <w:rPr>
                <w:i/>
                <w:szCs w:val="28"/>
              </w:rPr>
            </w:pPr>
            <w:r w:rsidRPr="00135DEA">
              <w:rPr>
                <w:i/>
                <w:szCs w:val="28"/>
              </w:rPr>
              <w:t>6. Quản lý chuyên ngành về lĩnh vực thừa phát lại;</w:t>
            </w:r>
          </w:p>
          <w:p w:rsidR="00135DEA" w:rsidRPr="00135DEA" w:rsidRDefault="00135DEA" w:rsidP="00135DEA">
            <w:pPr>
              <w:spacing w:line="360" w:lineRule="exact"/>
              <w:jc w:val="both"/>
              <w:rPr>
                <w:b/>
                <w:bCs/>
                <w:i/>
                <w:szCs w:val="28"/>
              </w:rPr>
            </w:pPr>
            <w:r w:rsidRPr="00135DEA">
              <w:rPr>
                <w:i/>
                <w:szCs w:val="28"/>
              </w:rPr>
              <w:t>7. Chương trình, dự án, đề án thuộc các lĩnh vực quản</w:t>
            </w:r>
            <w:r w:rsidRPr="00135DEA">
              <w:rPr>
                <w:i/>
                <w:szCs w:val="28"/>
                <w:lang w:val="vi-VN"/>
              </w:rPr>
              <w:t xml:space="preserve"> lý của </w:t>
            </w:r>
            <w:r w:rsidRPr="00135DEA">
              <w:rPr>
                <w:i/>
                <w:szCs w:val="28"/>
              </w:rPr>
              <w:t>B</w:t>
            </w:r>
            <w:r w:rsidRPr="00135DEA">
              <w:rPr>
                <w:i/>
                <w:szCs w:val="28"/>
                <w:lang w:val="vi-VN"/>
              </w:rPr>
              <w:t>ộ</w:t>
            </w:r>
            <w:r w:rsidRPr="00135DEA">
              <w:rPr>
                <w:i/>
                <w:szCs w:val="28"/>
              </w:rPr>
              <w:t xml:space="preserve"> </w:t>
            </w:r>
            <w:r w:rsidRPr="00135DEA">
              <w:rPr>
                <w:i/>
                <w:szCs w:val="28"/>
                <w:lang w:val="vi-VN"/>
              </w:rPr>
              <w:t xml:space="preserve">Tư pháp, </w:t>
            </w:r>
            <w:r w:rsidRPr="00135DEA">
              <w:rPr>
                <w:i/>
                <w:szCs w:val="28"/>
              </w:rPr>
              <w:t>Sở</w:t>
            </w:r>
            <w:r w:rsidRPr="00135DEA">
              <w:rPr>
                <w:i/>
                <w:szCs w:val="28"/>
                <w:lang w:val="vi-VN"/>
              </w:rPr>
              <w:t xml:space="preserve"> Tư pháp</w:t>
            </w:r>
            <w:r w:rsidRPr="00135DEA">
              <w:rPr>
                <w:i/>
                <w:color w:val="000000"/>
                <w:szCs w:val="28"/>
                <w:shd w:val="clear" w:color="auto" w:fill="FFFFFF"/>
              </w:rPr>
              <w:t xml:space="preserve"> </w:t>
            </w:r>
            <w:r w:rsidRPr="00135DEA">
              <w:rPr>
                <w:i/>
                <w:iCs/>
                <w:color w:val="000000"/>
                <w:szCs w:val="28"/>
                <w:shd w:val="clear" w:color="auto" w:fill="FFFFFF"/>
              </w:rPr>
              <w:t xml:space="preserve">do người thôi giữ chức vụ khi đang là cán </w:t>
            </w:r>
            <w:r w:rsidRPr="00135DEA">
              <w:rPr>
                <w:i/>
                <w:iCs/>
                <w:color w:val="000000"/>
                <w:spacing w:val="-8"/>
                <w:szCs w:val="28"/>
                <w:shd w:val="clear" w:color="auto" w:fill="FFFFFF"/>
              </w:rPr>
              <w:t>bộ, công chức, viên chức trực tiếp nghiên cứu, xây dựng hoặc thẩm định, phê duyệt</w:t>
            </w:r>
            <w:r w:rsidRPr="00135DEA">
              <w:rPr>
                <w:bCs/>
                <w:i/>
                <w:iCs/>
                <w:spacing w:val="-8"/>
                <w:szCs w:val="28"/>
              </w:rPr>
              <w:t>.</w:t>
            </w:r>
          </w:p>
        </w:tc>
        <w:tc>
          <w:tcPr>
            <w:tcW w:w="2552" w:type="dxa"/>
          </w:tcPr>
          <w:p w:rsidR="00587FA9" w:rsidRPr="00156A29" w:rsidRDefault="00587FA9" w:rsidP="00587FA9">
            <w:pPr>
              <w:jc w:val="both"/>
              <w:rPr>
                <w:rFonts w:cs="Times New Roman"/>
                <w:b/>
                <w:color w:val="000000" w:themeColor="text1"/>
                <w:sz w:val="26"/>
                <w:szCs w:val="26"/>
              </w:rPr>
            </w:pPr>
            <w:r w:rsidRPr="00156A29">
              <w:rPr>
                <w:rFonts w:cs="Times New Roman"/>
                <w:b/>
                <w:color w:val="000000" w:themeColor="text1"/>
                <w:sz w:val="26"/>
                <w:szCs w:val="26"/>
              </w:rPr>
              <w:lastRenderedPageBreak/>
              <w:t>Thanh tra Chính phủ</w:t>
            </w:r>
          </w:p>
        </w:tc>
        <w:tc>
          <w:tcPr>
            <w:tcW w:w="4961" w:type="dxa"/>
          </w:tcPr>
          <w:p w:rsidR="00587FA9" w:rsidRPr="00156A29" w:rsidRDefault="00587FA9" w:rsidP="00587FA9">
            <w:pPr>
              <w:jc w:val="both"/>
              <w:rPr>
                <w:rFonts w:cs="Times New Roman"/>
                <w:color w:val="000000" w:themeColor="text1"/>
                <w:sz w:val="26"/>
                <w:szCs w:val="26"/>
              </w:rPr>
            </w:pPr>
            <w:r w:rsidRPr="00156A29">
              <w:rPr>
                <w:rFonts w:cs="Times New Roman"/>
                <w:color w:val="000000" w:themeColor="text1"/>
                <w:sz w:val="26"/>
                <w:szCs w:val="26"/>
              </w:rPr>
              <w:t>- Điều 3 dự thảo chưa quy định các lĩnh vực khác thuộc chức năng quản lý nhà nước của Bộ Tư pháp (như lĩnh vực đăng ký biện pháp bảo đảm, lĩnh vực con nuôi, thi hành án dân sự…). Bộ Tư pháp nên rà soát chức năng, nhiệm vụ, quyền hạn của Bộ Tư pháp và quy định về danh mục các lĩnh vực, ngành nghề đăng ký kinh doanh để quy định đảm bảo toàn diện, đầy đủ, chặt chẽ. Đồng thời, cần làm rõ hơn thuật ngữ: “</w:t>
            </w:r>
            <w:r w:rsidRPr="00156A29">
              <w:rPr>
                <w:rFonts w:cs="Times New Roman"/>
                <w:i/>
                <w:color w:val="000000" w:themeColor="text1"/>
                <w:sz w:val="26"/>
                <w:szCs w:val="26"/>
              </w:rPr>
              <w:t xml:space="preserve">quản lý chuyên ngành về lĩnh </w:t>
            </w:r>
            <w:r w:rsidRPr="00156A29">
              <w:rPr>
                <w:rFonts w:cs="Times New Roman"/>
                <w:i/>
                <w:color w:val="000000" w:themeColor="text1"/>
                <w:sz w:val="26"/>
                <w:szCs w:val="26"/>
              </w:rPr>
              <w:lastRenderedPageBreak/>
              <w:t>vực”</w:t>
            </w:r>
            <w:r w:rsidRPr="00156A29">
              <w:rPr>
                <w:rFonts w:cs="Times New Roman"/>
                <w:color w:val="000000" w:themeColor="text1"/>
                <w:sz w:val="26"/>
                <w:szCs w:val="26"/>
              </w:rPr>
              <w:t xml:space="preserve"> được quy định tại khoản 1 đến khoản 6 Điều 3 dự thảo. Khoản 7 Điều 3 dự thảo quy định: </w:t>
            </w:r>
            <w:r w:rsidRPr="00156A29">
              <w:rPr>
                <w:rFonts w:cs="Times New Roman"/>
                <w:i/>
                <w:color w:val="000000" w:themeColor="text1"/>
                <w:sz w:val="26"/>
                <w:szCs w:val="26"/>
              </w:rPr>
              <w:t>“Chương trình, dự án, đề án thuộc các lĩnh vực quản</w:t>
            </w:r>
            <w:r w:rsidRPr="00156A29">
              <w:rPr>
                <w:rFonts w:cs="Times New Roman"/>
                <w:i/>
                <w:color w:val="000000" w:themeColor="text1"/>
                <w:sz w:val="26"/>
                <w:szCs w:val="26"/>
                <w:lang w:val="vi-VN"/>
              </w:rPr>
              <w:t xml:space="preserve"> lý của </w:t>
            </w:r>
            <w:r w:rsidRPr="00156A29">
              <w:rPr>
                <w:rFonts w:cs="Times New Roman"/>
                <w:i/>
                <w:color w:val="000000" w:themeColor="text1"/>
                <w:sz w:val="26"/>
                <w:szCs w:val="26"/>
              </w:rPr>
              <w:t>B</w:t>
            </w:r>
            <w:r w:rsidRPr="00156A29">
              <w:rPr>
                <w:rFonts w:cs="Times New Roman"/>
                <w:i/>
                <w:color w:val="000000" w:themeColor="text1"/>
                <w:sz w:val="26"/>
                <w:szCs w:val="26"/>
                <w:lang w:val="vi-VN"/>
              </w:rPr>
              <w:t>ộ</w:t>
            </w:r>
            <w:r w:rsidRPr="00156A29">
              <w:rPr>
                <w:rFonts w:cs="Times New Roman"/>
                <w:i/>
                <w:color w:val="000000" w:themeColor="text1"/>
                <w:sz w:val="26"/>
                <w:szCs w:val="26"/>
              </w:rPr>
              <w:t xml:space="preserve"> </w:t>
            </w:r>
            <w:r w:rsidRPr="00156A29">
              <w:rPr>
                <w:rFonts w:cs="Times New Roman"/>
                <w:i/>
                <w:color w:val="000000" w:themeColor="text1"/>
                <w:sz w:val="26"/>
                <w:szCs w:val="26"/>
                <w:lang w:val="vi-VN"/>
              </w:rPr>
              <w:t xml:space="preserve">Tư pháp, </w:t>
            </w:r>
            <w:r w:rsidRPr="00156A29">
              <w:rPr>
                <w:rFonts w:cs="Times New Roman"/>
                <w:i/>
                <w:color w:val="000000" w:themeColor="text1"/>
                <w:sz w:val="26"/>
                <w:szCs w:val="26"/>
              </w:rPr>
              <w:t>Sở</w:t>
            </w:r>
            <w:r w:rsidRPr="00156A29">
              <w:rPr>
                <w:rFonts w:cs="Times New Roman"/>
                <w:i/>
                <w:color w:val="000000" w:themeColor="text1"/>
                <w:sz w:val="26"/>
                <w:szCs w:val="26"/>
                <w:lang w:val="vi-VN"/>
              </w:rPr>
              <w:t xml:space="preserve"> Tư pháp</w:t>
            </w:r>
            <w:r w:rsidRPr="00156A29">
              <w:rPr>
                <w:rFonts w:cs="Times New Roman"/>
                <w:i/>
                <w:color w:val="000000" w:themeColor="text1"/>
                <w:sz w:val="26"/>
                <w:szCs w:val="26"/>
                <w:shd w:val="clear" w:color="auto" w:fill="FFFFFF"/>
              </w:rPr>
              <w:t xml:space="preserve"> </w:t>
            </w:r>
            <w:r w:rsidRPr="00156A29">
              <w:rPr>
                <w:rFonts w:cs="Times New Roman"/>
                <w:i/>
                <w:iCs/>
                <w:color w:val="000000" w:themeColor="text1"/>
                <w:sz w:val="26"/>
                <w:szCs w:val="26"/>
                <w:shd w:val="clear" w:color="auto" w:fill="FFFFFF"/>
              </w:rPr>
              <w:t xml:space="preserve">do người thôi giữ chức vụ khi đang là cán </w:t>
            </w:r>
            <w:r w:rsidRPr="00156A29">
              <w:rPr>
                <w:rFonts w:cs="Times New Roman"/>
                <w:i/>
                <w:iCs/>
                <w:color w:val="000000" w:themeColor="text1"/>
                <w:spacing w:val="-8"/>
                <w:sz w:val="26"/>
                <w:szCs w:val="26"/>
                <w:shd w:val="clear" w:color="auto" w:fill="FFFFFF"/>
              </w:rPr>
              <w:t>bộ, công chức, viên chức trực tiếp nghiên cứu, xây dựng hoặc thẩm định, phê duyệt</w:t>
            </w:r>
            <w:r w:rsidRPr="00156A29">
              <w:rPr>
                <w:rFonts w:cs="Times New Roman"/>
                <w:i/>
                <w:color w:val="000000" w:themeColor="text1"/>
                <w:sz w:val="26"/>
                <w:szCs w:val="26"/>
              </w:rPr>
              <w:t xml:space="preserve">”, </w:t>
            </w:r>
            <w:r w:rsidRPr="00156A29">
              <w:rPr>
                <w:rFonts w:cs="Times New Roman"/>
                <w:color w:val="000000" w:themeColor="text1"/>
                <w:sz w:val="26"/>
                <w:szCs w:val="26"/>
              </w:rPr>
              <w:t>tuy nhiên, Sở Tư pháp là cơ quan chuyên môn, có chức năng tham mưu giúp UBND tỉnh thực hiện quản lý nhà nước không được giao thực hiện quản lý nhà nước. Do vậy, quy định tại khoản 7 Điều 3 dự thảo nêu trên cần rà soát, điều chỉnh để phù hợp với tên gọi, phạm vi điều chỉnh và tên của Điều 3 dự thảo.</w:t>
            </w:r>
          </w:p>
        </w:tc>
        <w:tc>
          <w:tcPr>
            <w:tcW w:w="4252" w:type="dxa"/>
          </w:tcPr>
          <w:p w:rsidR="00587FA9" w:rsidRPr="00156A29" w:rsidRDefault="00587FA9" w:rsidP="00587FA9">
            <w:pPr>
              <w:spacing w:line="271" w:lineRule="auto"/>
              <w:jc w:val="both"/>
              <w:rPr>
                <w:rFonts w:cs="Times New Roman"/>
                <w:color w:val="000000" w:themeColor="text1"/>
                <w:sz w:val="26"/>
                <w:szCs w:val="26"/>
                <w:lang w:val="nl-NL"/>
              </w:rPr>
            </w:pPr>
            <w:r w:rsidRPr="00156A29">
              <w:rPr>
                <w:rFonts w:cs="Times New Roman"/>
                <w:color w:val="000000" w:themeColor="text1"/>
                <w:sz w:val="26"/>
                <w:szCs w:val="26"/>
                <w:shd w:val="clear" w:color="auto" w:fill="FFFFFF"/>
              </w:rPr>
              <w:lastRenderedPageBreak/>
              <w:t xml:space="preserve">- </w:t>
            </w:r>
            <w:r w:rsidRPr="00156A29">
              <w:rPr>
                <w:rFonts w:cs="Times New Roman"/>
                <w:b/>
                <w:color w:val="000000" w:themeColor="text1"/>
                <w:sz w:val="26"/>
                <w:szCs w:val="26"/>
                <w:shd w:val="clear" w:color="auto" w:fill="FFFFFF"/>
              </w:rPr>
              <w:t>Không tiếp thu</w:t>
            </w:r>
            <w:r w:rsidRPr="00156A29">
              <w:rPr>
                <w:rFonts w:cs="Times New Roman"/>
                <w:color w:val="000000" w:themeColor="text1"/>
                <w:sz w:val="26"/>
                <w:szCs w:val="26"/>
                <w:shd w:val="clear" w:color="auto" w:fill="FFFFFF"/>
              </w:rPr>
              <w:t xml:space="preserve"> do </w:t>
            </w:r>
            <w:r w:rsidRPr="00156A29">
              <w:rPr>
                <w:rFonts w:cs="Times New Roman"/>
                <w:color w:val="000000" w:themeColor="text1"/>
                <w:sz w:val="26"/>
                <w:szCs w:val="26"/>
                <w:lang w:val="nl-NL"/>
              </w:rPr>
              <w:t xml:space="preserve">quy định tại khoản 1 Điều 22 Nghị định số 59/2019/NĐ-CP thì các lĩnh vực mà người có chức vụ, quyền hạn không được thành lập, giữ chức danh, chức vụ quản lý, điều hành doanh nghiệp, hợp tác xã sau khi thôi giữ chức vụ gồm các lĩnh vực thuộc phạm vi quản lý của bộ, ngành </w:t>
            </w:r>
            <w:r w:rsidRPr="00156A29">
              <w:rPr>
                <w:rFonts w:cs="Times New Roman"/>
                <w:color w:val="000000" w:themeColor="text1"/>
                <w:sz w:val="26"/>
                <w:szCs w:val="26"/>
                <w:lang w:val="vi-VN"/>
              </w:rPr>
              <w:t>T</w:t>
            </w:r>
            <w:r w:rsidRPr="00156A29">
              <w:rPr>
                <w:rFonts w:cs="Times New Roman"/>
                <w:color w:val="000000" w:themeColor="text1"/>
                <w:sz w:val="26"/>
                <w:szCs w:val="26"/>
                <w:lang w:val="nl-NL"/>
              </w:rPr>
              <w:t xml:space="preserve">ư pháp; theo đó, các lĩnh vực Tổ Soạn thảo không đề cập đến là các lĩnh vực </w:t>
            </w:r>
            <w:r w:rsidRPr="00156A29">
              <w:rPr>
                <w:rFonts w:cs="Times New Roman"/>
                <w:color w:val="000000" w:themeColor="text1"/>
                <w:sz w:val="26"/>
                <w:szCs w:val="26"/>
                <w:lang w:val="nl-NL"/>
              </w:rPr>
              <w:lastRenderedPageBreak/>
              <w:t>không có doanh nghiệp, hợp tác xã, không thuộc đối tượng của Thông tư này.</w:t>
            </w:r>
          </w:p>
          <w:p w:rsidR="00587FA9" w:rsidRPr="00156A29" w:rsidRDefault="00587FA9" w:rsidP="00587FA9">
            <w:pPr>
              <w:widowControl w:val="0"/>
              <w:autoSpaceDE w:val="0"/>
              <w:autoSpaceDN w:val="0"/>
              <w:adjustRightInd w:val="0"/>
              <w:spacing w:line="271" w:lineRule="auto"/>
              <w:jc w:val="both"/>
              <w:rPr>
                <w:rFonts w:cs="Times New Roman"/>
                <w:color w:val="000000" w:themeColor="text1"/>
                <w:sz w:val="26"/>
                <w:szCs w:val="26"/>
              </w:rPr>
            </w:pPr>
          </w:p>
        </w:tc>
      </w:tr>
      <w:tr w:rsidR="00135DEA" w:rsidRPr="00156A29" w:rsidTr="0097042A">
        <w:trPr>
          <w:trHeight w:val="626"/>
        </w:trPr>
        <w:tc>
          <w:tcPr>
            <w:tcW w:w="3006" w:type="dxa"/>
            <w:vMerge w:val="restart"/>
          </w:tcPr>
          <w:p w:rsidR="00135DEA" w:rsidRDefault="00135DEA" w:rsidP="00587FA9">
            <w:pPr>
              <w:jc w:val="both"/>
              <w:rPr>
                <w:rFonts w:cs="Times New Roman"/>
                <w:b/>
                <w:color w:val="000000" w:themeColor="text1"/>
                <w:sz w:val="26"/>
                <w:szCs w:val="26"/>
                <w:lang w:val="nl-NL"/>
              </w:rPr>
            </w:pPr>
            <w:r w:rsidRPr="00156A29">
              <w:rPr>
                <w:rFonts w:cs="Times New Roman"/>
                <w:b/>
                <w:color w:val="000000" w:themeColor="text1"/>
                <w:sz w:val="26"/>
                <w:szCs w:val="26"/>
                <w:lang w:val="nl-NL"/>
              </w:rPr>
              <w:lastRenderedPageBreak/>
              <w:t>Khoản 7 Điều 3</w:t>
            </w:r>
          </w:p>
          <w:p w:rsidR="00135DEA" w:rsidRPr="00156A29" w:rsidRDefault="00135DEA" w:rsidP="00587FA9">
            <w:pPr>
              <w:jc w:val="both"/>
              <w:rPr>
                <w:rFonts w:cs="Times New Roman"/>
                <w:b/>
                <w:color w:val="000000" w:themeColor="text1"/>
                <w:sz w:val="26"/>
                <w:szCs w:val="26"/>
                <w:lang w:val="nl-NL"/>
              </w:rPr>
            </w:pPr>
            <w:r w:rsidRPr="00135DEA">
              <w:rPr>
                <w:i/>
                <w:szCs w:val="28"/>
              </w:rPr>
              <w:t>7. Chương trình, dự án, đề án thuộc các lĩnh vực quản</w:t>
            </w:r>
            <w:r w:rsidRPr="00135DEA">
              <w:rPr>
                <w:i/>
                <w:szCs w:val="28"/>
                <w:lang w:val="vi-VN"/>
              </w:rPr>
              <w:t xml:space="preserve"> lý của </w:t>
            </w:r>
            <w:r w:rsidRPr="00135DEA">
              <w:rPr>
                <w:i/>
                <w:szCs w:val="28"/>
              </w:rPr>
              <w:t>B</w:t>
            </w:r>
            <w:r w:rsidRPr="00135DEA">
              <w:rPr>
                <w:i/>
                <w:szCs w:val="28"/>
                <w:lang w:val="vi-VN"/>
              </w:rPr>
              <w:t>ộ</w:t>
            </w:r>
            <w:r w:rsidRPr="00135DEA">
              <w:rPr>
                <w:i/>
                <w:szCs w:val="28"/>
              </w:rPr>
              <w:t xml:space="preserve"> </w:t>
            </w:r>
            <w:r w:rsidRPr="00135DEA">
              <w:rPr>
                <w:i/>
                <w:szCs w:val="28"/>
                <w:lang w:val="vi-VN"/>
              </w:rPr>
              <w:t xml:space="preserve">Tư pháp, </w:t>
            </w:r>
            <w:r w:rsidRPr="00135DEA">
              <w:rPr>
                <w:i/>
                <w:szCs w:val="28"/>
              </w:rPr>
              <w:t>Sở</w:t>
            </w:r>
            <w:r w:rsidRPr="00135DEA">
              <w:rPr>
                <w:i/>
                <w:szCs w:val="28"/>
                <w:lang w:val="vi-VN"/>
              </w:rPr>
              <w:t xml:space="preserve"> Tư pháp</w:t>
            </w:r>
            <w:r w:rsidRPr="00135DEA">
              <w:rPr>
                <w:i/>
                <w:color w:val="000000"/>
                <w:szCs w:val="28"/>
                <w:shd w:val="clear" w:color="auto" w:fill="FFFFFF"/>
              </w:rPr>
              <w:t xml:space="preserve"> </w:t>
            </w:r>
            <w:r w:rsidRPr="00135DEA">
              <w:rPr>
                <w:i/>
                <w:iCs/>
                <w:color w:val="000000"/>
                <w:szCs w:val="28"/>
                <w:shd w:val="clear" w:color="auto" w:fill="FFFFFF"/>
              </w:rPr>
              <w:t xml:space="preserve">do người </w:t>
            </w:r>
            <w:r w:rsidRPr="00135DEA">
              <w:rPr>
                <w:i/>
                <w:iCs/>
                <w:color w:val="000000"/>
                <w:szCs w:val="28"/>
                <w:shd w:val="clear" w:color="auto" w:fill="FFFFFF"/>
              </w:rPr>
              <w:lastRenderedPageBreak/>
              <w:t xml:space="preserve">thôi giữ chức vụ khi đang là cán </w:t>
            </w:r>
            <w:r w:rsidRPr="00135DEA">
              <w:rPr>
                <w:i/>
                <w:iCs/>
                <w:color w:val="000000"/>
                <w:spacing w:val="-8"/>
                <w:szCs w:val="28"/>
                <w:shd w:val="clear" w:color="auto" w:fill="FFFFFF"/>
              </w:rPr>
              <w:t>bộ, công chức, viên chức trực tiếp nghiên cứu, xây dựng hoặc thẩm định, phê duyệt</w:t>
            </w:r>
            <w:r w:rsidRPr="00135DEA">
              <w:rPr>
                <w:bCs/>
                <w:i/>
                <w:iCs/>
                <w:spacing w:val="-8"/>
                <w:szCs w:val="28"/>
              </w:rPr>
              <w:t>.</w:t>
            </w:r>
          </w:p>
        </w:tc>
        <w:tc>
          <w:tcPr>
            <w:tcW w:w="2552" w:type="dxa"/>
          </w:tcPr>
          <w:p w:rsidR="00135DEA" w:rsidRPr="00156A29" w:rsidRDefault="00135DEA" w:rsidP="00587FA9">
            <w:pPr>
              <w:jc w:val="both"/>
              <w:rPr>
                <w:rFonts w:cs="Times New Roman"/>
                <w:b/>
                <w:color w:val="000000" w:themeColor="text1"/>
                <w:sz w:val="26"/>
                <w:szCs w:val="26"/>
              </w:rPr>
            </w:pPr>
            <w:r w:rsidRPr="00156A29">
              <w:rPr>
                <w:rFonts w:cs="Times New Roman"/>
                <w:b/>
                <w:color w:val="000000" w:themeColor="text1"/>
                <w:sz w:val="26"/>
                <w:szCs w:val="26"/>
              </w:rPr>
              <w:lastRenderedPageBreak/>
              <w:t>UBND tỉnh Đồng Nai</w:t>
            </w:r>
          </w:p>
        </w:tc>
        <w:tc>
          <w:tcPr>
            <w:tcW w:w="4961" w:type="dxa"/>
          </w:tcPr>
          <w:p w:rsidR="00135DEA" w:rsidRPr="00156A29" w:rsidRDefault="00135DEA" w:rsidP="00587FA9">
            <w:pPr>
              <w:ind w:firstLine="448"/>
              <w:jc w:val="both"/>
              <w:rPr>
                <w:rFonts w:cs="Times New Roman"/>
                <w:color w:val="000000" w:themeColor="text1"/>
                <w:sz w:val="26"/>
                <w:szCs w:val="26"/>
              </w:rPr>
            </w:pPr>
            <w:r w:rsidRPr="00156A29">
              <w:rPr>
                <w:rFonts w:cs="Times New Roman"/>
                <w:color w:val="000000" w:themeColor="text1"/>
                <w:sz w:val="26"/>
                <w:szCs w:val="26"/>
              </w:rPr>
              <w:t>Tại khoản 7 Điều 3: đề nghị bổ sung cụm từ “Quản lý” để thống nhất với các khoản còn lại</w:t>
            </w:r>
          </w:p>
        </w:tc>
        <w:tc>
          <w:tcPr>
            <w:tcW w:w="4252" w:type="dxa"/>
          </w:tcPr>
          <w:p w:rsidR="00135DEA" w:rsidRPr="00156A29" w:rsidRDefault="00135DEA" w:rsidP="00587FA9">
            <w:pPr>
              <w:jc w:val="both"/>
              <w:rPr>
                <w:rFonts w:cs="Times New Roman"/>
                <w:color w:val="000000" w:themeColor="text1"/>
                <w:sz w:val="26"/>
                <w:szCs w:val="26"/>
              </w:rPr>
            </w:pPr>
            <w:r w:rsidRPr="00156A29">
              <w:rPr>
                <w:rFonts w:cs="Times New Roman"/>
                <w:color w:val="000000" w:themeColor="text1"/>
                <w:sz w:val="26"/>
                <w:szCs w:val="26"/>
              </w:rPr>
              <w:t>Không tiếp thu</w:t>
            </w:r>
          </w:p>
        </w:tc>
      </w:tr>
      <w:tr w:rsidR="00135DEA" w:rsidRPr="00156A29" w:rsidTr="0097042A">
        <w:trPr>
          <w:trHeight w:val="626"/>
        </w:trPr>
        <w:tc>
          <w:tcPr>
            <w:tcW w:w="3006" w:type="dxa"/>
            <w:vMerge/>
          </w:tcPr>
          <w:p w:rsidR="00135DEA" w:rsidRPr="00156A29" w:rsidRDefault="00135DEA" w:rsidP="003B2309">
            <w:pPr>
              <w:spacing w:line="320" w:lineRule="atLeast"/>
              <w:jc w:val="both"/>
              <w:rPr>
                <w:rFonts w:cs="Times New Roman"/>
                <w:b/>
                <w:color w:val="000000" w:themeColor="text1"/>
                <w:sz w:val="26"/>
                <w:szCs w:val="26"/>
                <w:lang w:val="nl-NL"/>
              </w:rPr>
            </w:pPr>
          </w:p>
        </w:tc>
        <w:tc>
          <w:tcPr>
            <w:tcW w:w="2552" w:type="dxa"/>
          </w:tcPr>
          <w:p w:rsidR="00135DEA" w:rsidRPr="00156A29" w:rsidRDefault="00135DEA" w:rsidP="003B2309">
            <w:pPr>
              <w:spacing w:line="320" w:lineRule="atLeast"/>
              <w:jc w:val="center"/>
              <w:rPr>
                <w:rFonts w:cs="Times New Roman"/>
                <w:b/>
                <w:color w:val="000000" w:themeColor="text1"/>
                <w:sz w:val="26"/>
                <w:szCs w:val="26"/>
                <w:lang w:val="nl-NL"/>
              </w:rPr>
            </w:pPr>
            <w:r w:rsidRPr="00156A29">
              <w:rPr>
                <w:rFonts w:cs="Times New Roman"/>
                <w:b/>
                <w:color w:val="000000" w:themeColor="text1"/>
                <w:sz w:val="26"/>
                <w:szCs w:val="26"/>
                <w:lang w:val="nl-NL"/>
              </w:rPr>
              <w:t>UBND tỉnh Lạng Sơn</w:t>
            </w:r>
          </w:p>
        </w:tc>
        <w:tc>
          <w:tcPr>
            <w:tcW w:w="4961" w:type="dxa"/>
          </w:tcPr>
          <w:p w:rsidR="00135DEA" w:rsidRPr="00156A29" w:rsidRDefault="00135DEA" w:rsidP="003B2309">
            <w:pPr>
              <w:ind w:firstLine="448"/>
              <w:jc w:val="both"/>
              <w:rPr>
                <w:rFonts w:cs="Times New Roman"/>
                <w:color w:val="000000" w:themeColor="text1"/>
                <w:sz w:val="26"/>
                <w:szCs w:val="26"/>
              </w:rPr>
            </w:pPr>
            <w:r w:rsidRPr="00156A29">
              <w:rPr>
                <w:rFonts w:cs="Times New Roman"/>
                <w:color w:val="000000" w:themeColor="text1"/>
                <w:sz w:val="26"/>
                <w:szCs w:val="26"/>
              </w:rPr>
              <w:t xml:space="preserve">Đề nghị quy định cụ thể về lĩnh vực quản lý của Bộ Tư pháp, Sở Tư pháp do người thôi </w:t>
            </w:r>
            <w:r w:rsidRPr="00156A29">
              <w:rPr>
                <w:rFonts w:cs="Times New Roman"/>
                <w:color w:val="000000" w:themeColor="text1"/>
                <w:sz w:val="26"/>
                <w:szCs w:val="26"/>
              </w:rPr>
              <w:lastRenderedPageBreak/>
              <w:t>giữ chức vụ khi đang là cán bộ công thức, viên chức trực tiếp thực hiện (khoản 7 Điều 3)</w:t>
            </w:r>
          </w:p>
        </w:tc>
        <w:tc>
          <w:tcPr>
            <w:tcW w:w="4252" w:type="dxa"/>
          </w:tcPr>
          <w:p w:rsidR="00135DEA" w:rsidRPr="00156A29" w:rsidRDefault="00135DEA" w:rsidP="003B2309">
            <w:pPr>
              <w:jc w:val="both"/>
              <w:rPr>
                <w:rFonts w:cs="Times New Roman"/>
                <w:color w:val="000000" w:themeColor="text1"/>
                <w:sz w:val="26"/>
                <w:szCs w:val="26"/>
              </w:rPr>
            </w:pPr>
            <w:r w:rsidRPr="00156A29">
              <w:rPr>
                <w:rFonts w:cs="Times New Roman"/>
                <w:color w:val="000000" w:themeColor="text1"/>
                <w:sz w:val="26"/>
                <w:szCs w:val="26"/>
              </w:rPr>
              <w:lastRenderedPageBreak/>
              <w:t xml:space="preserve">Không Tiếp thu. </w:t>
            </w:r>
          </w:p>
        </w:tc>
      </w:tr>
      <w:tr w:rsidR="00135DEA" w:rsidRPr="00156A29" w:rsidTr="0097042A">
        <w:trPr>
          <w:trHeight w:val="626"/>
        </w:trPr>
        <w:tc>
          <w:tcPr>
            <w:tcW w:w="3006" w:type="dxa"/>
            <w:vMerge/>
          </w:tcPr>
          <w:p w:rsidR="00135DEA" w:rsidRPr="00156A29" w:rsidRDefault="00135DEA" w:rsidP="003B2309">
            <w:pPr>
              <w:jc w:val="both"/>
              <w:rPr>
                <w:rFonts w:cs="Times New Roman"/>
                <w:color w:val="000000" w:themeColor="text1"/>
                <w:sz w:val="26"/>
                <w:szCs w:val="26"/>
                <w:lang w:val="nl-NL"/>
              </w:rPr>
            </w:pPr>
          </w:p>
        </w:tc>
        <w:tc>
          <w:tcPr>
            <w:tcW w:w="2552" w:type="dxa"/>
          </w:tcPr>
          <w:p w:rsidR="00135DEA" w:rsidRPr="00156A29" w:rsidRDefault="00135DEA" w:rsidP="003B2309">
            <w:pPr>
              <w:jc w:val="both"/>
              <w:rPr>
                <w:rFonts w:cs="Times New Roman"/>
                <w:b/>
                <w:color w:val="000000" w:themeColor="text1"/>
                <w:sz w:val="26"/>
                <w:szCs w:val="26"/>
              </w:rPr>
            </w:pPr>
            <w:r w:rsidRPr="00156A29">
              <w:rPr>
                <w:rFonts w:cs="Times New Roman"/>
                <w:b/>
                <w:color w:val="000000" w:themeColor="text1"/>
                <w:sz w:val="26"/>
                <w:szCs w:val="26"/>
              </w:rPr>
              <w:t xml:space="preserve">Văn phòng Bộ </w:t>
            </w:r>
          </w:p>
        </w:tc>
        <w:tc>
          <w:tcPr>
            <w:tcW w:w="4961" w:type="dxa"/>
          </w:tcPr>
          <w:p w:rsidR="00135DEA" w:rsidRPr="00156A29" w:rsidRDefault="00135DEA" w:rsidP="00972104">
            <w:pPr>
              <w:ind w:firstLine="448"/>
              <w:jc w:val="both"/>
              <w:rPr>
                <w:rFonts w:cs="Times New Roman"/>
                <w:color w:val="000000" w:themeColor="text1"/>
                <w:sz w:val="26"/>
                <w:szCs w:val="26"/>
              </w:rPr>
            </w:pPr>
            <w:r w:rsidRPr="00156A29">
              <w:rPr>
                <w:rFonts w:cs="Times New Roman"/>
                <w:b/>
                <w:bCs/>
                <w:color w:val="000000" w:themeColor="text1"/>
                <w:spacing w:val="-2"/>
                <w:sz w:val="26"/>
                <w:szCs w:val="26"/>
              </w:rPr>
              <w:t>Về danh mục lĩnh vực tại Điều 3 dự thảo Thông tư:</w:t>
            </w:r>
            <w:r w:rsidRPr="00156A29">
              <w:rPr>
                <w:rFonts w:cs="Times New Roman"/>
                <w:color w:val="000000" w:themeColor="text1"/>
                <w:spacing w:val="-2"/>
                <w:sz w:val="26"/>
                <w:szCs w:val="26"/>
              </w:rPr>
              <w:t xml:space="preserve"> Tại khoản 7 cân nhắc sửa đổi theo hướng “7. Chương trình, dự án, đề án thuộc các lĩnh vực quản lý của Bộ Tư pháp, Sở Tư pháp do người thôi giữ chức vụ khi đang là cán bộ, công chức, viên chức trực tiếp </w:t>
            </w:r>
            <w:r w:rsidRPr="00156A29">
              <w:rPr>
                <w:rFonts w:cs="Times New Roman"/>
                <w:strike/>
                <w:color w:val="000000" w:themeColor="text1"/>
                <w:spacing w:val="-2"/>
                <w:sz w:val="26"/>
                <w:szCs w:val="26"/>
              </w:rPr>
              <w:t>nghiên cứu, xây dựng hoặc thẩm định,</w:t>
            </w:r>
            <w:r w:rsidRPr="00156A29">
              <w:rPr>
                <w:rFonts w:cs="Times New Roman"/>
                <w:color w:val="000000" w:themeColor="text1"/>
                <w:spacing w:val="-2"/>
                <w:sz w:val="26"/>
                <w:szCs w:val="26"/>
              </w:rPr>
              <w:t xml:space="preserve"> phê duyệt.” bởi nếu quy định tất cả những cán bộ, công chức, viên chức trực tiếp </w:t>
            </w:r>
            <w:r w:rsidRPr="00156A29">
              <w:rPr>
                <w:rFonts w:cs="Times New Roman"/>
                <w:i/>
                <w:iCs/>
                <w:color w:val="000000" w:themeColor="text1"/>
                <w:spacing w:val="-2"/>
                <w:sz w:val="26"/>
                <w:szCs w:val="26"/>
              </w:rPr>
              <w:t>nghiên cứu, xây dựng hoặc thẩm định</w:t>
            </w:r>
            <w:r w:rsidRPr="00156A29">
              <w:rPr>
                <w:rFonts w:cs="Times New Roman"/>
                <w:color w:val="000000" w:themeColor="text1"/>
                <w:spacing w:val="-2"/>
                <w:sz w:val="26"/>
                <w:szCs w:val="26"/>
              </w:rPr>
              <w:t xml:space="preserve"> thì phạm vi quản lý sẽ rất rộng, khó kiểm soát. Vậy nên đề nghị chỉ tập trung quản lý cán bộ, công chức, viên chức trực tiếp </w:t>
            </w:r>
            <w:r w:rsidRPr="00156A29">
              <w:rPr>
                <w:rFonts w:cs="Times New Roman"/>
                <w:i/>
                <w:iCs/>
                <w:color w:val="000000" w:themeColor="text1"/>
                <w:spacing w:val="-2"/>
                <w:sz w:val="26"/>
                <w:szCs w:val="26"/>
              </w:rPr>
              <w:t>phê duyệt</w:t>
            </w:r>
            <w:r w:rsidRPr="00156A29">
              <w:rPr>
                <w:rFonts w:cs="Times New Roman"/>
                <w:color w:val="000000" w:themeColor="text1"/>
                <w:spacing w:val="-2"/>
                <w:sz w:val="26"/>
                <w:szCs w:val="26"/>
              </w:rPr>
              <w:t xml:space="preserve"> để phù hợp với tình hình của bộ, ngành.</w:t>
            </w:r>
          </w:p>
        </w:tc>
        <w:tc>
          <w:tcPr>
            <w:tcW w:w="4252" w:type="dxa"/>
          </w:tcPr>
          <w:p w:rsidR="00135DEA" w:rsidRPr="00156A29" w:rsidRDefault="00135DEA" w:rsidP="003B2309">
            <w:pPr>
              <w:jc w:val="both"/>
              <w:rPr>
                <w:rFonts w:cs="Times New Roman"/>
                <w:color w:val="000000" w:themeColor="text1"/>
                <w:sz w:val="26"/>
                <w:szCs w:val="26"/>
              </w:rPr>
            </w:pPr>
            <w:r w:rsidRPr="00156A29">
              <w:rPr>
                <w:rFonts w:cs="Times New Roman"/>
                <w:color w:val="000000" w:themeColor="text1"/>
                <w:sz w:val="26"/>
                <w:szCs w:val="26"/>
              </w:rPr>
              <w:t>Không tiếp thu</w:t>
            </w:r>
          </w:p>
        </w:tc>
      </w:tr>
      <w:tr w:rsidR="00135DEA" w:rsidRPr="00156A29" w:rsidTr="0097042A">
        <w:trPr>
          <w:trHeight w:val="626"/>
        </w:trPr>
        <w:tc>
          <w:tcPr>
            <w:tcW w:w="3006" w:type="dxa"/>
            <w:vMerge/>
          </w:tcPr>
          <w:p w:rsidR="00135DEA" w:rsidRPr="00156A29" w:rsidRDefault="00135DEA" w:rsidP="003B2309">
            <w:pPr>
              <w:jc w:val="both"/>
              <w:rPr>
                <w:rFonts w:cs="Times New Roman"/>
                <w:color w:val="000000" w:themeColor="text1"/>
                <w:sz w:val="26"/>
                <w:szCs w:val="26"/>
                <w:lang w:val="nl-NL"/>
              </w:rPr>
            </w:pPr>
          </w:p>
        </w:tc>
        <w:tc>
          <w:tcPr>
            <w:tcW w:w="2552" w:type="dxa"/>
          </w:tcPr>
          <w:p w:rsidR="00135DEA" w:rsidRPr="00156A29" w:rsidRDefault="00135DEA" w:rsidP="003B2309">
            <w:pPr>
              <w:jc w:val="both"/>
              <w:rPr>
                <w:rFonts w:cs="Times New Roman"/>
                <w:b/>
                <w:color w:val="000000" w:themeColor="text1"/>
                <w:sz w:val="26"/>
                <w:szCs w:val="26"/>
              </w:rPr>
            </w:pPr>
            <w:r w:rsidRPr="00156A29">
              <w:rPr>
                <w:rFonts w:cs="Times New Roman"/>
                <w:b/>
                <w:color w:val="000000" w:themeColor="text1"/>
                <w:sz w:val="26"/>
                <w:szCs w:val="26"/>
              </w:rPr>
              <w:t>Cục Kế hoạch – Tài chính, Bộ Tư pháp</w:t>
            </w:r>
          </w:p>
        </w:tc>
        <w:tc>
          <w:tcPr>
            <w:tcW w:w="4961" w:type="dxa"/>
          </w:tcPr>
          <w:p w:rsidR="00135DEA" w:rsidRPr="00156A29" w:rsidRDefault="00135DEA" w:rsidP="003B2309">
            <w:pPr>
              <w:jc w:val="both"/>
              <w:rPr>
                <w:rFonts w:cs="Times New Roman"/>
                <w:color w:val="000000" w:themeColor="text1"/>
                <w:sz w:val="26"/>
                <w:szCs w:val="26"/>
              </w:rPr>
            </w:pPr>
            <w:r w:rsidRPr="00156A29">
              <w:rPr>
                <w:rFonts w:cs="Times New Roman"/>
                <w:color w:val="000000" w:themeColor="text1"/>
                <w:sz w:val="26"/>
                <w:szCs w:val="26"/>
              </w:rPr>
              <w:t xml:space="preserve">Đề nghị đơn vị chủ trì nghiên cứu, quy định cụ thể hơn về phạm vi và thời hạn đối với những trường hợp quy định tại khoản 7 Điều 3 và khoản 2 Điều 4 của Dự thảo (các chương trình, dự án, đề án thuộc các lĩnh vực quản lý của Bộ Tư pháp, Sở Tư pháp do người thôi giữ chức vụ khi đang là cán bộ, công chức, viên chức trực tiếp nghiên cứu, xây dựng hoặc thẩm định, phê duyệt). Lý do: phạm vi các chương trình, dự án, đề án nêu trên rất nhiều và tính chất, phạm vi, mức độ tác động, ảnh </w:t>
            </w:r>
            <w:r w:rsidRPr="00156A29">
              <w:rPr>
                <w:rFonts w:cs="Times New Roman"/>
                <w:color w:val="000000" w:themeColor="text1"/>
                <w:sz w:val="26"/>
                <w:szCs w:val="26"/>
              </w:rPr>
              <w:lastRenderedPageBreak/>
              <w:t>hưởng đối với ngành, lĩnh vực và xã hội là khác nhau; nhiều chương trình, dự án, đề án có thời gian thực hiện tương đối dài (5 năm, 10 năm, tầm nhìn nhiều năm sau)… Do đó, cần nghiên cứu kỹ để bảo đảm tính hợp lý trong quy định của Thông tư, tránh tình trạng pháp luật hạn chế các quyền tự do kinh doanh của những người đã nghỉ hưu, bảo đảm đúng phương châm: “Thể chế đặt ra vừa bảo đảm quản lý tốt, vừa kiến tạo phát triển”.</w:t>
            </w:r>
          </w:p>
        </w:tc>
        <w:tc>
          <w:tcPr>
            <w:tcW w:w="4252" w:type="dxa"/>
          </w:tcPr>
          <w:p w:rsidR="00135DEA" w:rsidRPr="00156A29" w:rsidRDefault="00135DEA" w:rsidP="003B2309">
            <w:pPr>
              <w:jc w:val="both"/>
              <w:rPr>
                <w:rFonts w:cs="Times New Roman"/>
                <w:color w:val="000000" w:themeColor="text1"/>
                <w:sz w:val="26"/>
                <w:szCs w:val="26"/>
              </w:rPr>
            </w:pPr>
            <w:r w:rsidRPr="00156A29">
              <w:rPr>
                <w:rFonts w:cs="Times New Roman"/>
                <w:b/>
                <w:color w:val="000000" w:themeColor="text1"/>
                <w:sz w:val="26"/>
                <w:szCs w:val="26"/>
              </w:rPr>
              <w:lastRenderedPageBreak/>
              <w:t>Không tiếp thu</w:t>
            </w:r>
            <w:r w:rsidRPr="00156A29">
              <w:rPr>
                <w:rFonts w:cs="Times New Roman"/>
                <w:color w:val="000000" w:themeColor="text1"/>
                <w:sz w:val="26"/>
                <w:szCs w:val="26"/>
              </w:rPr>
              <w:t>: Nội dung này đã được Thứ trưởng Tịnh có ý kiến đề nghị quy định như dự thảo. Do vậy, Tổ soạn thảo đề nghị giữ nguyên như dự thảo.</w:t>
            </w:r>
          </w:p>
        </w:tc>
      </w:tr>
      <w:tr w:rsidR="00156A29" w:rsidRPr="00156A29" w:rsidTr="0097042A">
        <w:trPr>
          <w:trHeight w:val="626"/>
        </w:trPr>
        <w:tc>
          <w:tcPr>
            <w:tcW w:w="3006" w:type="dxa"/>
          </w:tcPr>
          <w:p w:rsidR="003B2309" w:rsidRDefault="003B2309" w:rsidP="003B2309">
            <w:pPr>
              <w:jc w:val="both"/>
              <w:rPr>
                <w:rFonts w:cs="Times New Roman"/>
                <w:b/>
                <w:color w:val="000000" w:themeColor="text1"/>
                <w:sz w:val="26"/>
                <w:szCs w:val="26"/>
                <w:lang w:val="nl-NL"/>
              </w:rPr>
            </w:pPr>
            <w:r w:rsidRPr="00156A29">
              <w:rPr>
                <w:rFonts w:cs="Times New Roman"/>
                <w:b/>
                <w:color w:val="000000" w:themeColor="text1"/>
                <w:sz w:val="26"/>
                <w:szCs w:val="26"/>
                <w:lang w:val="nl-NL"/>
              </w:rPr>
              <w:lastRenderedPageBreak/>
              <w:t>Điều 4</w:t>
            </w:r>
          </w:p>
          <w:p w:rsidR="00135DEA" w:rsidRPr="00135DEA" w:rsidRDefault="00135DEA" w:rsidP="00135DEA">
            <w:pPr>
              <w:spacing w:line="360" w:lineRule="exact"/>
              <w:jc w:val="both"/>
              <w:rPr>
                <w:i/>
                <w:szCs w:val="28"/>
              </w:rPr>
            </w:pPr>
            <w:r w:rsidRPr="00135DEA">
              <w:rPr>
                <w:i/>
                <w:szCs w:val="28"/>
              </w:rPr>
              <w:t>1. Trong thời hạn 12 tháng kể từ khi thôi chức vụ, quyền hạn theo quyết định của cấp có thẩm quyền, người có chức vụ, quyền hạn công tác trong các lĩnh vực được quy định từ khoản 1 đến khoản 6 Điều 3 không được thành lập, giữ chức danh, chức vụ quản lý, điều hành doanh nghiệp</w:t>
            </w:r>
            <w:r w:rsidRPr="00135DEA">
              <w:rPr>
                <w:i/>
                <w:szCs w:val="28"/>
                <w:lang w:val="vi-VN"/>
              </w:rPr>
              <w:t>, hợp tác xã trong lĩnh vực đó.</w:t>
            </w:r>
            <w:r w:rsidRPr="00135DEA">
              <w:rPr>
                <w:i/>
                <w:szCs w:val="28"/>
              </w:rPr>
              <w:t xml:space="preserve"> </w:t>
            </w:r>
          </w:p>
          <w:p w:rsidR="00135DEA" w:rsidRPr="00135DEA" w:rsidRDefault="00135DEA" w:rsidP="00135DEA">
            <w:pPr>
              <w:spacing w:line="360" w:lineRule="exact"/>
              <w:jc w:val="both"/>
              <w:rPr>
                <w:szCs w:val="28"/>
              </w:rPr>
            </w:pPr>
            <w:r w:rsidRPr="00135DEA">
              <w:rPr>
                <w:i/>
                <w:szCs w:val="28"/>
              </w:rPr>
              <w:lastRenderedPageBreak/>
              <w:t>2. Thời hạn không được thành lập, giữ chức danh, chức vụ quản lý, điều hành doanh nghiệp, hợp tác xã đối với người thôi giữ chức vụ khi đang là cán bộ, công chức, viên chức trực tiếp nghiên cứu, xây dựng hoặc thẩm định, phê duyệt Chương trình, dự án, đề án quy định tại khoản 7 Điều 3 Thông tư này là thời hạn thực hiện xong chương trình, dự án, đề</w:t>
            </w:r>
            <w:r w:rsidRPr="00135DEA">
              <w:rPr>
                <w:i/>
                <w:szCs w:val="28"/>
              </w:rPr>
              <w:t xml:space="preserve"> án.</w:t>
            </w:r>
          </w:p>
        </w:tc>
        <w:tc>
          <w:tcPr>
            <w:tcW w:w="2552" w:type="dxa"/>
          </w:tcPr>
          <w:p w:rsidR="003B2309" w:rsidRPr="00156A29" w:rsidRDefault="003B2309" w:rsidP="003B2309">
            <w:pPr>
              <w:jc w:val="both"/>
              <w:rPr>
                <w:rFonts w:cs="Times New Roman"/>
                <w:b/>
                <w:color w:val="000000" w:themeColor="text1"/>
                <w:sz w:val="26"/>
                <w:szCs w:val="26"/>
              </w:rPr>
            </w:pPr>
            <w:r w:rsidRPr="00156A29">
              <w:rPr>
                <w:rFonts w:cs="Times New Roman"/>
                <w:b/>
                <w:color w:val="000000" w:themeColor="text1"/>
                <w:sz w:val="26"/>
                <w:szCs w:val="26"/>
              </w:rPr>
              <w:lastRenderedPageBreak/>
              <w:t>Cục Quản lý, xử lý vi phạm hành chính và theo dõi thi hành pháp luật</w:t>
            </w:r>
          </w:p>
        </w:tc>
        <w:tc>
          <w:tcPr>
            <w:tcW w:w="4961" w:type="dxa"/>
          </w:tcPr>
          <w:p w:rsidR="003B2309" w:rsidRPr="00156A29" w:rsidRDefault="003B2309" w:rsidP="003B2309">
            <w:pPr>
              <w:jc w:val="both"/>
              <w:rPr>
                <w:rFonts w:cs="Times New Roman"/>
                <w:color w:val="000000" w:themeColor="text1"/>
                <w:sz w:val="26"/>
                <w:szCs w:val="26"/>
              </w:rPr>
            </w:pPr>
            <w:r w:rsidRPr="00156A29">
              <w:rPr>
                <w:rFonts w:cs="Times New Roman"/>
                <w:color w:val="000000" w:themeColor="text1"/>
                <w:sz w:val="26"/>
                <w:szCs w:val="26"/>
              </w:rPr>
              <w:t>Về thời hạn người có chức vụ, quyền hạn trong lĩnh vực quy định thuộc phạm vi quản lý của Bộ Tư pháp sau khi thôi giữ chức vụ, quyền hạn không được thành lập, giữ chức danh, chức vụ quản lý, điều hành doanh nghiệp, hợp tác xã trong lĩnh vực trước đây mình có trách nhiệm quản lý (Điều 4 dự thảo Thông tư)</w:t>
            </w:r>
          </w:p>
          <w:p w:rsidR="003B2309" w:rsidRPr="00156A29" w:rsidRDefault="003B2309" w:rsidP="003B2309">
            <w:pPr>
              <w:jc w:val="both"/>
              <w:rPr>
                <w:rFonts w:cs="Times New Roman"/>
                <w:color w:val="000000" w:themeColor="text1"/>
                <w:sz w:val="26"/>
                <w:szCs w:val="26"/>
              </w:rPr>
            </w:pPr>
            <w:r w:rsidRPr="00156A29">
              <w:rPr>
                <w:rFonts w:cs="Times New Roman"/>
                <w:color w:val="000000" w:themeColor="text1"/>
                <w:sz w:val="26"/>
                <w:szCs w:val="26"/>
              </w:rPr>
              <w:t xml:space="preserve">- Tại khoản 1 Điều 4 dự thảo Thông tư: đề nghị đơn vị chủ trì soạn thảo nghiên cứu quy định rõ những trường hợp được coi là </w:t>
            </w:r>
            <w:r w:rsidRPr="00156A29">
              <w:rPr>
                <w:rFonts w:cs="Times New Roman"/>
                <w:b/>
                <w:i/>
                <w:color w:val="000000" w:themeColor="text1"/>
                <w:sz w:val="26"/>
                <w:szCs w:val="26"/>
              </w:rPr>
              <w:t>thôi giữ chức vụ, quyền hạn</w:t>
            </w:r>
            <w:r w:rsidRPr="00156A29">
              <w:rPr>
                <w:rFonts w:cs="Times New Roman"/>
                <w:color w:val="000000" w:themeColor="text1"/>
                <w:sz w:val="26"/>
                <w:szCs w:val="26"/>
              </w:rPr>
              <w:t xml:space="preserve"> công tác trong các lĩnh vực được quy định từ khoản 1 đến khoản 6 Điều 3 dự thảo Thông tư.</w:t>
            </w:r>
          </w:p>
          <w:p w:rsidR="003B2309" w:rsidRPr="00156A29" w:rsidRDefault="003B2309" w:rsidP="003B2309">
            <w:pPr>
              <w:jc w:val="both"/>
              <w:rPr>
                <w:rFonts w:cs="Times New Roman"/>
                <w:color w:val="000000" w:themeColor="text1"/>
                <w:sz w:val="26"/>
                <w:szCs w:val="26"/>
              </w:rPr>
            </w:pPr>
            <w:r w:rsidRPr="00156A29">
              <w:rPr>
                <w:rFonts w:cs="Times New Roman"/>
                <w:color w:val="000000" w:themeColor="text1"/>
                <w:sz w:val="26"/>
                <w:szCs w:val="26"/>
              </w:rPr>
              <w:t>- Tại khoản 2 Điều 4 dự thảo Thông tư đang dự kiến quy định “</w:t>
            </w:r>
            <w:r w:rsidRPr="00156A29">
              <w:rPr>
                <w:rFonts w:cs="Times New Roman"/>
                <w:i/>
                <w:color w:val="000000" w:themeColor="text1"/>
                <w:sz w:val="26"/>
                <w:szCs w:val="26"/>
              </w:rPr>
              <w:t xml:space="preserve">Thời hạn không được thành lập, giữ chức danh, chức vụ quản lý, điều </w:t>
            </w:r>
            <w:r w:rsidRPr="00156A29">
              <w:rPr>
                <w:rFonts w:cs="Times New Roman"/>
                <w:i/>
                <w:color w:val="000000" w:themeColor="text1"/>
                <w:sz w:val="26"/>
                <w:szCs w:val="26"/>
              </w:rPr>
              <w:lastRenderedPageBreak/>
              <w:t>hành doanh nghiệp, hợp tác xã đối với người thôi giữ chức vụ khi đang là cán bộ, công chức, viên chức  trực tiếp nghiên cứu, xây dựng hoặc thẩm định, phê duyệt Chương trình, dự án, đề án quy định tại khoản 7 Điều 3 Thông tư này là thời hạn thực hiện xong chương trình, dự án, đề án</w:t>
            </w:r>
            <w:r w:rsidRPr="00156A29">
              <w:rPr>
                <w:rFonts w:cs="Times New Roman"/>
                <w:color w:val="000000" w:themeColor="text1"/>
                <w:sz w:val="26"/>
                <w:szCs w:val="26"/>
              </w:rPr>
              <w:t xml:space="preserve">”, Cục QLXLVPHC&amp;TDTHPL nhận thấy quy định này không xác định rõ về thời hạn và phải phụ thuộc vào thời hạn </w:t>
            </w:r>
            <w:r w:rsidRPr="00156A29">
              <w:rPr>
                <w:rFonts w:cs="Times New Roman"/>
                <w:b/>
                <w:i/>
                <w:color w:val="000000" w:themeColor="text1"/>
                <w:sz w:val="26"/>
                <w:szCs w:val="26"/>
              </w:rPr>
              <w:t>thực hiện xong của chương trình, dự án, đề án</w:t>
            </w:r>
            <w:r w:rsidRPr="00156A29">
              <w:rPr>
                <w:rFonts w:cs="Times New Roman"/>
                <w:color w:val="000000" w:themeColor="text1"/>
                <w:sz w:val="26"/>
                <w:szCs w:val="26"/>
              </w:rPr>
              <w:t>, trong khi đó, theo quy định tại khoản 2 Điều 19</w:t>
            </w:r>
            <w:r w:rsidRPr="00156A29">
              <w:rPr>
                <w:rStyle w:val="FootnoteReference"/>
                <w:rFonts w:cs="Times New Roman"/>
                <w:color w:val="000000" w:themeColor="text1"/>
                <w:sz w:val="26"/>
                <w:szCs w:val="26"/>
              </w:rPr>
              <w:footnoteReference w:id="3"/>
            </w:r>
            <w:r w:rsidRPr="00156A29">
              <w:rPr>
                <w:rFonts w:cs="Times New Roman"/>
                <w:color w:val="000000" w:themeColor="text1"/>
                <w:sz w:val="26"/>
                <w:szCs w:val="26"/>
              </w:rPr>
              <w:t xml:space="preserve"> Luật Cán bộ, công chức thì thời hạn tối thiểu cũng chỉ là 05 năm đối với các lĩnh vực liên quan đến bí mật nhà nước. Do đó, đề nghị đơn vị</w:t>
            </w:r>
            <w:r w:rsidR="00C15186" w:rsidRPr="00156A29">
              <w:rPr>
                <w:rFonts w:cs="Times New Roman"/>
                <w:color w:val="000000" w:themeColor="text1"/>
                <w:sz w:val="26"/>
                <w:szCs w:val="26"/>
              </w:rPr>
              <w:t xml:space="preserve"> </w:t>
            </w:r>
            <w:r w:rsidR="00C15186" w:rsidRPr="00156A29">
              <w:rPr>
                <w:color w:val="000000" w:themeColor="text1"/>
                <w:sz w:val="26"/>
                <w:szCs w:val="26"/>
                <w:lang w:val="nl-NL"/>
              </w:rPr>
              <w:t>chủ trì soạn thảo nghiên cứu, chỉnh lý quy định này</w:t>
            </w:r>
            <w:r w:rsidR="00C15186" w:rsidRPr="00156A29">
              <w:rPr>
                <w:color w:val="000000" w:themeColor="text1"/>
                <w:sz w:val="26"/>
                <w:szCs w:val="26"/>
                <w:lang w:val="nb-NO"/>
              </w:rPr>
              <w:t>.</w:t>
            </w:r>
          </w:p>
        </w:tc>
        <w:tc>
          <w:tcPr>
            <w:tcW w:w="4252" w:type="dxa"/>
          </w:tcPr>
          <w:p w:rsidR="003B2309" w:rsidRPr="00156A29" w:rsidRDefault="003B2309" w:rsidP="003B2309">
            <w:pPr>
              <w:jc w:val="both"/>
              <w:rPr>
                <w:rFonts w:cs="Times New Roman"/>
                <w:color w:val="000000" w:themeColor="text1"/>
                <w:sz w:val="26"/>
                <w:szCs w:val="26"/>
              </w:rPr>
            </w:pPr>
            <w:r w:rsidRPr="00156A29">
              <w:rPr>
                <w:rFonts w:cs="Times New Roman"/>
                <w:b/>
                <w:color w:val="000000" w:themeColor="text1"/>
                <w:sz w:val="26"/>
                <w:szCs w:val="26"/>
              </w:rPr>
              <w:lastRenderedPageBreak/>
              <w:t>Không tiếp thu</w:t>
            </w:r>
            <w:r w:rsidRPr="00156A29">
              <w:rPr>
                <w:rFonts w:cs="Times New Roman"/>
                <w:color w:val="000000" w:themeColor="text1"/>
                <w:sz w:val="26"/>
                <w:szCs w:val="26"/>
              </w:rPr>
              <w:t xml:space="preserve"> do tại Nghị định số 59/2019/NĐ-CP đã có quy định</w:t>
            </w:r>
          </w:p>
        </w:tc>
      </w:tr>
      <w:tr w:rsidR="00156A29" w:rsidRPr="00156A29" w:rsidTr="0097042A">
        <w:trPr>
          <w:trHeight w:val="626"/>
        </w:trPr>
        <w:tc>
          <w:tcPr>
            <w:tcW w:w="3006" w:type="dxa"/>
          </w:tcPr>
          <w:p w:rsidR="003B2309" w:rsidRPr="00156A29" w:rsidRDefault="003B2309" w:rsidP="003B2309">
            <w:pPr>
              <w:jc w:val="both"/>
              <w:rPr>
                <w:rFonts w:cs="Times New Roman"/>
                <w:color w:val="000000" w:themeColor="text1"/>
                <w:sz w:val="26"/>
                <w:szCs w:val="26"/>
                <w:lang w:val="nl-NL"/>
              </w:rPr>
            </w:pPr>
          </w:p>
        </w:tc>
        <w:tc>
          <w:tcPr>
            <w:tcW w:w="2552" w:type="dxa"/>
          </w:tcPr>
          <w:p w:rsidR="003B2309" w:rsidRPr="00156A29" w:rsidRDefault="003B2309" w:rsidP="003B2309">
            <w:pPr>
              <w:jc w:val="both"/>
              <w:rPr>
                <w:rFonts w:cs="Times New Roman"/>
                <w:b/>
                <w:color w:val="000000" w:themeColor="text1"/>
                <w:sz w:val="26"/>
                <w:szCs w:val="26"/>
              </w:rPr>
            </w:pPr>
            <w:r w:rsidRPr="00156A29">
              <w:rPr>
                <w:rFonts w:cs="Times New Roman"/>
                <w:b/>
                <w:color w:val="000000" w:themeColor="text1"/>
                <w:sz w:val="26"/>
                <w:szCs w:val="26"/>
              </w:rPr>
              <w:t xml:space="preserve">Văn phòng Bộ </w:t>
            </w:r>
          </w:p>
        </w:tc>
        <w:tc>
          <w:tcPr>
            <w:tcW w:w="4961" w:type="dxa"/>
          </w:tcPr>
          <w:p w:rsidR="003B2309" w:rsidRPr="00156A29" w:rsidRDefault="003B2309" w:rsidP="003B2309">
            <w:pPr>
              <w:jc w:val="both"/>
              <w:rPr>
                <w:rFonts w:cs="Times New Roman"/>
                <w:color w:val="000000" w:themeColor="text1"/>
                <w:sz w:val="26"/>
                <w:szCs w:val="26"/>
              </w:rPr>
            </w:pPr>
            <w:r w:rsidRPr="00156A29">
              <w:rPr>
                <w:rFonts w:cs="Times New Roman"/>
                <w:b/>
                <w:bCs/>
                <w:color w:val="000000" w:themeColor="text1"/>
                <w:spacing w:val="-2"/>
                <w:sz w:val="26"/>
                <w:szCs w:val="26"/>
                <w:lang w:val="en-GB"/>
              </w:rPr>
              <w:t xml:space="preserve">Về thời hạn khi thôi giữ chức vụ, quyền hạn trong lĩnh vực trước đây có trách nhiệm quản lý tại Điều 4 dự thảo Thông tư: </w:t>
            </w:r>
            <w:r w:rsidRPr="00156A29">
              <w:rPr>
                <w:rFonts w:cs="Times New Roman"/>
                <w:color w:val="000000" w:themeColor="text1"/>
                <w:spacing w:val="-2"/>
                <w:sz w:val="26"/>
                <w:szCs w:val="26"/>
                <w:lang w:val="en-GB"/>
              </w:rPr>
              <w:t xml:space="preserve">Đề nghị cân nhắc bổ sung cụ thể về việc xác định thời hạn thực hiện xong chương trình, dự án, đề án tại khoản 2 vì có thể gây khó khăn trong xác định mốc thời gian cụ thể cho từng chương </w:t>
            </w:r>
            <w:r w:rsidRPr="00156A29">
              <w:rPr>
                <w:rFonts w:cs="Times New Roman"/>
                <w:color w:val="000000" w:themeColor="text1"/>
                <w:spacing w:val="-2"/>
                <w:sz w:val="26"/>
                <w:szCs w:val="26"/>
                <w:lang w:val="en-GB"/>
              </w:rPr>
              <w:lastRenderedPageBreak/>
              <w:t>trình, đề án, dự án khác nhau thuộc các lĩnh vực quản lý của Bộ Tư pháp.</w:t>
            </w:r>
          </w:p>
        </w:tc>
        <w:tc>
          <w:tcPr>
            <w:tcW w:w="4252" w:type="dxa"/>
          </w:tcPr>
          <w:p w:rsidR="003B2309" w:rsidRPr="00156A29" w:rsidRDefault="003B2309" w:rsidP="003B2309">
            <w:pPr>
              <w:jc w:val="both"/>
              <w:rPr>
                <w:rFonts w:cs="Times New Roman"/>
                <w:color w:val="000000" w:themeColor="text1"/>
                <w:sz w:val="26"/>
                <w:szCs w:val="26"/>
              </w:rPr>
            </w:pPr>
            <w:r w:rsidRPr="00156A29">
              <w:rPr>
                <w:rFonts w:cs="Times New Roman"/>
                <w:b/>
                <w:color w:val="000000" w:themeColor="text1"/>
                <w:sz w:val="26"/>
                <w:szCs w:val="26"/>
              </w:rPr>
              <w:lastRenderedPageBreak/>
              <w:t>Không tiếp thu</w:t>
            </w:r>
            <w:r w:rsidRPr="00156A29">
              <w:rPr>
                <w:rFonts w:cs="Times New Roman"/>
                <w:color w:val="000000" w:themeColor="text1"/>
                <w:sz w:val="26"/>
                <w:szCs w:val="26"/>
              </w:rPr>
              <w:t xml:space="preserve"> do Nghị định 59/2019/NĐ-CP đã có quy định rõ</w:t>
            </w:r>
          </w:p>
        </w:tc>
      </w:tr>
      <w:tr w:rsidR="00156A29" w:rsidRPr="00156A29" w:rsidTr="0097042A">
        <w:trPr>
          <w:trHeight w:val="626"/>
        </w:trPr>
        <w:tc>
          <w:tcPr>
            <w:tcW w:w="3006" w:type="dxa"/>
          </w:tcPr>
          <w:p w:rsidR="003B2309" w:rsidRPr="00156A29" w:rsidRDefault="003B2309" w:rsidP="003B2309">
            <w:pPr>
              <w:jc w:val="both"/>
              <w:rPr>
                <w:rFonts w:cs="Times New Roman"/>
                <w:b/>
                <w:color w:val="000000" w:themeColor="text1"/>
                <w:sz w:val="26"/>
                <w:szCs w:val="26"/>
                <w:lang w:val="nl-NL"/>
              </w:rPr>
            </w:pPr>
            <w:r w:rsidRPr="00156A29">
              <w:rPr>
                <w:rFonts w:cs="Times New Roman"/>
                <w:b/>
                <w:color w:val="000000" w:themeColor="text1"/>
                <w:sz w:val="26"/>
                <w:szCs w:val="26"/>
                <w:lang w:val="nl-NL"/>
              </w:rPr>
              <w:lastRenderedPageBreak/>
              <w:t>Khoản 2 Điều 4</w:t>
            </w:r>
          </w:p>
        </w:tc>
        <w:tc>
          <w:tcPr>
            <w:tcW w:w="2552" w:type="dxa"/>
          </w:tcPr>
          <w:p w:rsidR="003B2309" w:rsidRPr="00156A29" w:rsidRDefault="003B2309" w:rsidP="003B2309">
            <w:pPr>
              <w:jc w:val="center"/>
              <w:rPr>
                <w:rFonts w:cs="Times New Roman"/>
                <w:b/>
                <w:color w:val="000000" w:themeColor="text1"/>
                <w:sz w:val="26"/>
                <w:szCs w:val="26"/>
              </w:rPr>
            </w:pPr>
            <w:r w:rsidRPr="00156A29">
              <w:rPr>
                <w:rFonts w:cs="Times New Roman"/>
                <w:b/>
                <w:color w:val="000000" w:themeColor="text1"/>
                <w:sz w:val="26"/>
                <w:szCs w:val="26"/>
              </w:rPr>
              <w:t>UBND tỉnh Lạng Sơn</w:t>
            </w:r>
          </w:p>
        </w:tc>
        <w:tc>
          <w:tcPr>
            <w:tcW w:w="4961" w:type="dxa"/>
          </w:tcPr>
          <w:p w:rsidR="003B2309" w:rsidRPr="00156A29" w:rsidRDefault="003B2309" w:rsidP="003B2309">
            <w:pPr>
              <w:ind w:firstLine="448"/>
              <w:jc w:val="both"/>
              <w:rPr>
                <w:rFonts w:cs="Times New Roman"/>
                <w:color w:val="000000" w:themeColor="text1"/>
                <w:sz w:val="26"/>
                <w:szCs w:val="26"/>
              </w:rPr>
            </w:pPr>
            <w:r w:rsidRPr="00156A29">
              <w:rPr>
                <w:rFonts w:cs="Times New Roman"/>
                <w:color w:val="000000" w:themeColor="text1"/>
                <w:sz w:val="26"/>
                <w:szCs w:val="26"/>
              </w:rPr>
              <w:t>Quy định cụ thể “thời hạn không được thành lập, giữ chức danh, chức vụ quản lý, điều hành doanh nghiệp, hợp tác xã” (khoản 2 Điều 4)</w:t>
            </w:r>
          </w:p>
        </w:tc>
        <w:tc>
          <w:tcPr>
            <w:tcW w:w="4252" w:type="dxa"/>
          </w:tcPr>
          <w:p w:rsidR="003B2309" w:rsidRPr="00156A29" w:rsidRDefault="003B2309" w:rsidP="003B2309">
            <w:pPr>
              <w:jc w:val="both"/>
              <w:rPr>
                <w:rFonts w:cs="Times New Roman"/>
                <w:color w:val="000000" w:themeColor="text1"/>
                <w:sz w:val="26"/>
                <w:szCs w:val="26"/>
              </w:rPr>
            </w:pPr>
            <w:r w:rsidRPr="00156A29">
              <w:rPr>
                <w:rFonts w:cs="Times New Roman"/>
                <w:b/>
                <w:color w:val="000000" w:themeColor="text1"/>
                <w:sz w:val="26"/>
                <w:szCs w:val="26"/>
              </w:rPr>
              <w:t>Không tiếp thu</w:t>
            </w:r>
            <w:r w:rsidRPr="00156A29">
              <w:rPr>
                <w:rFonts w:cs="Times New Roman"/>
                <w:color w:val="000000" w:themeColor="text1"/>
                <w:sz w:val="26"/>
                <w:szCs w:val="26"/>
              </w:rPr>
              <w:t xml:space="preserve"> vì thời gian thực hiện xong chương trình, dự án đề án khác nhau</w:t>
            </w:r>
          </w:p>
        </w:tc>
      </w:tr>
      <w:tr w:rsidR="00156A29" w:rsidRPr="00156A29" w:rsidTr="0097042A">
        <w:trPr>
          <w:trHeight w:val="626"/>
        </w:trPr>
        <w:tc>
          <w:tcPr>
            <w:tcW w:w="3006" w:type="dxa"/>
          </w:tcPr>
          <w:p w:rsidR="003B2309" w:rsidRPr="00156A29" w:rsidRDefault="003B2309" w:rsidP="003B2309">
            <w:pPr>
              <w:jc w:val="both"/>
              <w:rPr>
                <w:rFonts w:cs="Times New Roman"/>
                <w:color w:val="000000" w:themeColor="text1"/>
                <w:sz w:val="26"/>
                <w:szCs w:val="26"/>
                <w:lang w:val="nl-NL"/>
              </w:rPr>
            </w:pPr>
          </w:p>
        </w:tc>
        <w:tc>
          <w:tcPr>
            <w:tcW w:w="2552" w:type="dxa"/>
          </w:tcPr>
          <w:p w:rsidR="003B2309" w:rsidRPr="00156A29" w:rsidRDefault="003B2309" w:rsidP="003B2309">
            <w:pPr>
              <w:jc w:val="center"/>
              <w:rPr>
                <w:rFonts w:cs="Times New Roman"/>
                <w:b/>
                <w:color w:val="000000" w:themeColor="text1"/>
                <w:sz w:val="26"/>
                <w:szCs w:val="26"/>
                <w:lang w:val="nl-NL"/>
              </w:rPr>
            </w:pPr>
            <w:r w:rsidRPr="00156A29">
              <w:rPr>
                <w:rFonts w:cs="Times New Roman"/>
                <w:b/>
                <w:color w:val="000000" w:themeColor="text1"/>
                <w:sz w:val="26"/>
                <w:szCs w:val="26"/>
                <w:lang w:val="nl-NL"/>
              </w:rPr>
              <w:t>UBND tỉnh Điện Biên</w:t>
            </w:r>
          </w:p>
        </w:tc>
        <w:tc>
          <w:tcPr>
            <w:tcW w:w="4961" w:type="dxa"/>
          </w:tcPr>
          <w:p w:rsidR="003B2309" w:rsidRPr="00156A29" w:rsidRDefault="003B2309" w:rsidP="003B2309">
            <w:pPr>
              <w:ind w:firstLine="448"/>
              <w:jc w:val="both"/>
              <w:rPr>
                <w:rFonts w:cs="Times New Roman"/>
                <w:color w:val="000000" w:themeColor="text1"/>
                <w:sz w:val="26"/>
                <w:szCs w:val="26"/>
              </w:rPr>
            </w:pPr>
            <w:r w:rsidRPr="00156A29">
              <w:rPr>
                <w:rFonts w:cs="Times New Roman"/>
                <w:color w:val="000000" w:themeColor="text1"/>
                <w:sz w:val="26"/>
                <w:szCs w:val="26"/>
              </w:rPr>
              <w:t xml:space="preserve">Đề nghị sửa đổi khoản 2 Điều 4 Dự thảo Thông tư thành: “….hoặc thẩm định, phê duyệt Chương trình, dự án, đề án quy định tại khoản 7 Điều 3 Thông tư này là </w:t>
            </w:r>
            <w:r w:rsidRPr="00156A29">
              <w:rPr>
                <w:rFonts w:cs="Times New Roman"/>
                <w:b/>
                <w:color w:val="000000" w:themeColor="text1"/>
                <w:sz w:val="26"/>
                <w:szCs w:val="26"/>
              </w:rPr>
              <w:t>thời gian từ khi thôi giữ chức vụ, quyền hạn theo quyết định của cấp có thẩm quyền</w:t>
            </w:r>
            <w:r w:rsidRPr="00156A29">
              <w:rPr>
                <w:rFonts w:cs="Times New Roman"/>
                <w:color w:val="000000" w:themeColor="text1"/>
                <w:sz w:val="26"/>
                <w:szCs w:val="26"/>
              </w:rPr>
              <w:t xml:space="preserve"> cho đến khi thực hiện xong chương trình, dự án”</w:t>
            </w:r>
          </w:p>
        </w:tc>
        <w:tc>
          <w:tcPr>
            <w:tcW w:w="4252" w:type="dxa"/>
          </w:tcPr>
          <w:p w:rsidR="003B2309" w:rsidRPr="00156A29" w:rsidRDefault="003B2309" w:rsidP="003B2309">
            <w:pPr>
              <w:jc w:val="both"/>
              <w:rPr>
                <w:rFonts w:cs="Times New Roman"/>
                <w:color w:val="000000" w:themeColor="text1"/>
                <w:sz w:val="26"/>
                <w:szCs w:val="26"/>
              </w:rPr>
            </w:pPr>
            <w:r w:rsidRPr="00156A29">
              <w:rPr>
                <w:rFonts w:cs="Times New Roman"/>
                <w:b/>
                <w:color w:val="000000" w:themeColor="text1"/>
                <w:sz w:val="26"/>
                <w:szCs w:val="26"/>
              </w:rPr>
              <w:t>Không tiếp thu</w:t>
            </w:r>
            <w:r w:rsidRPr="00156A29">
              <w:rPr>
                <w:rFonts w:cs="Times New Roman"/>
                <w:color w:val="000000" w:themeColor="text1"/>
                <w:sz w:val="26"/>
                <w:szCs w:val="26"/>
              </w:rPr>
              <w:t>, do Nghị định 59/20219/NĐ-CP đã có quy định cụ thể</w:t>
            </w:r>
          </w:p>
        </w:tc>
      </w:tr>
      <w:tr w:rsidR="00156A29" w:rsidRPr="00156A29" w:rsidTr="0097042A">
        <w:trPr>
          <w:trHeight w:val="626"/>
        </w:trPr>
        <w:tc>
          <w:tcPr>
            <w:tcW w:w="3006" w:type="dxa"/>
          </w:tcPr>
          <w:p w:rsidR="003B2309" w:rsidRDefault="003B2309" w:rsidP="003B2309">
            <w:pPr>
              <w:jc w:val="both"/>
              <w:rPr>
                <w:rFonts w:cs="Times New Roman"/>
                <w:b/>
                <w:color w:val="000000" w:themeColor="text1"/>
                <w:sz w:val="26"/>
                <w:szCs w:val="26"/>
                <w:lang w:val="nl-NL"/>
              </w:rPr>
            </w:pPr>
            <w:r w:rsidRPr="00156A29">
              <w:rPr>
                <w:rFonts w:cs="Times New Roman"/>
                <w:b/>
                <w:color w:val="000000" w:themeColor="text1"/>
                <w:sz w:val="26"/>
                <w:szCs w:val="26"/>
                <w:lang w:val="nl-NL"/>
              </w:rPr>
              <w:t>Điều 5</w:t>
            </w:r>
          </w:p>
          <w:p w:rsidR="00135DEA" w:rsidRPr="00135DEA" w:rsidRDefault="00135DEA" w:rsidP="00135DEA">
            <w:pPr>
              <w:pStyle w:val="NormalWeb"/>
              <w:shd w:val="clear" w:color="auto" w:fill="FFFFFF"/>
              <w:spacing w:before="120" w:beforeAutospacing="0" w:after="120" w:afterAutospacing="0" w:line="156" w:lineRule="atLeast"/>
              <w:jc w:val="both"/>
              <w:rPr>
                <w:i/>
                <w:color w:val="000000"/>
                <w:sz w:val="28"/>
                <w:szCs w:val="28"/>
              </w:rPr>
            </w:pPr>
            <w:r w:rsidRPr="00135DEA">
              <w:rPr>
                <w:i/>
                <w:color w:val="000000"/>
                <w:sz w:val="28"/>
                <w:szCs w:val="28"/>
                <w:shd w:val="clear" w:color="auto" w:fill="FFFFFF"/>
              </w:rPr>
              <w:t>1. Thông tư này có hiệu lực thi hành kể từ ngày     tháng     năm 2024.</w:t>
            </w:r>
          </w:p>
          <w:p w:rsidR="00135DEA" w:rsidRPr="00135DEA" w:rsidRDefault="00135DEA" w:rsidP="00135DEA">
            <w:pPr>
              <w:pStyle w:val="NormalWeb"/>
              <w:shd w:val="clear" w:color="auto" w:fill="FFFFFF"/>
              <w:spacing w:before="120" w:beforeAutospacing="0" w:after="120" w:afterAutospacing="0" w:line="156" w:lineRule="atLeast"/>
              <w:jc w:val="both"/>
              <w:rPr>
                <w:i/>
                <w:color w:val="000000"/>
                <w:sz w:val="28"/>
                <w:szCs w:val="28"/>
              </w:rPr>
            </w:pPr>
            <w:r w:rsidRPr="00135DEA">
              <w:rPr>
                <w:i/>
                <w:color w:val="000000"/>
                <w:sz w:val="28"/>
                <w:szCs w:val="28"/>
                <w:shd w:val="clear" w:color="auto" w:fill="FFFFFF"/>
              </w:rPr>
              <w:t>2. Thanh tra Bộ Tư pháp chủ trì, phối hợp với các cơ quan, đơn vị liên quan theo dõi, kiểm tra việc thực hiện Thông tư này.</w:t>
            </w:r>
          </w:p>
          <w:p w:rsidR="00135DEA" w:rsidRPr="00135DEA" w:rsidRDefault="00135DEA" w:rsidP="00135DEA">
            <w:pPr>
              <w:pStyle w:val="NormalWeb"/>
              <w:shd w:val="clear" w:color="auto" w:fill="FFFFFF"/>
              <w:spacing w:before="120" w:beforeAutospacing="0" w:after="120" w:afterAutospacing="0" w:line="156" w:lineRule="atLeast"/>
              <w:rPr>
                <w:color w:val="000000"/>
                <w:sz w:val="28"/>
                <w:szCs w:val="28"/>
              </w:rPr>
            </w:pPr>
            <w:r w:rsidRPr="00135DEA">
              <w:rPr>
                <w:i/>
                <w:color w:val="000000"/>
                <w:sz w:val="28"/>
                <w:szCs w:val="28"/>
                <w:shd w:val="clear" w:color="auto" w:fill="FFFFFF"/>
              </w:rPr>
              <w:t xml:space="preserve">3. Trong quá trình thực hiện, nếu có vướng mắc, các cơ quan, đơn vị </w:t>
            </w:r>
            <w:r w:rsidRPr="00135DEA">
              <w:rPr>
                <w:i/>
                <w:color w:val="000000"/>
                <w:sz w:val="28"/>
                <w:szCs w:val="28"/>
                <w:shd w:val="clear" w:color="auto" w:fill="FFFFFF"/>
              </w:rPr>
              <w:lastRenderedPageBreak/>
              <w:t>phản ánh về Bộ T</w:t>
            </w:r>
            <w:r w:rsidRPr="00135DEA">
              <w:rPr>
                <w:i/>
                <w:color w:val="000000"/>
                <w:sz w:val="28"/>
                <w:szCs w:val="28"/>
                <w:shd w:val="clear" w:color="auto" w:fill="FFFFFF"/>
                <w:lang w:val="vi-VN"/>
              </w:rPr>
              <w:t>ư pháp</w:t>
            </w:r>
            <w:r w:rsidRPr="00135DEA">
              <w:rPr>
                <w:i/>
                <w:color w:val="000000"/>
                <w:sz w:val="28"/>
                <w:szCs w:val="28"/>
                <w:shd w:val="clear" w:color="auto" w:fill="FFFFFF"/>
              </w:rPr>
              <w:t xml:space="preserve"> để được hướng dẫn./.</w:t>
            </w:r>
          </w:p>
        </w:tc>
        <w:tc>
          <w:tcPr>
            <w:tcW w:w="2552" w:type="dxa"/>
          </w:tcPr>
          <w:p w:rsidR="003B2309" w:rsidRPr="00156A29" w:rsidRDefault="003B2309" w:rsidP="003B2309">
            <w:pPr>
              <w:jc w:val="center"/>
              <w:rPr>
                <w:rFonts w:cs="Times New Roman"/>
                <w:b/>
                <w:color w:val="000000" w:themeColor="text1"/>
                <w:sz w:val="26"/>
                <w:szCs w:val="26"/>
                <w:lang w:val="nl-NL"/>
              </w:rPr>
            </w:pPr>
            <w:r w:rsidRPr="00156A29">
              <w:rPr>
                <w:rFonts w:cs="Times New Roman"/>
                <w:b/>
                <w:color w:val="000000" w:themeColor="text1"/>
                <w:sz w:val="26"/>
                <w:szCs w:val="26"/>
                <w:lang w:val="nl-NL"/>
              </w:rPr>
              <w:lastRenderedPageBreak/>
              <w:t>Sở Tư pháp Phú Yên</w:t>
            </w:r>
          </w:p>
        </w:tc>
        <w:tc>
          <w:tcPr>
            <w:tcW w:w="4961" w:type="dxa"/>
          </w:tcPr>
          <w:p w:rsidR="003B2309" w:rsidRPr="00156A29" w:rsidRDefault="003B2309" w:rsidP="003B2309">
            <w:pPr>
              <w:ind w:firstLine="448"/>
              <w:jc w:val="both"/>
              <w:rPr>
                <w:rFonts w:cs="Times New Roman"/>
                <w:bCs/>
                <w:color w:val="000000" w:themeColor="text1"/>
                <w:sz w:val="26"/>
                <w:szCs w:val="26"/>
                <w:shd w:val="clear" w:color="auto" w:fill="FFFFFF"/>
              </w:rPr>
            </w:pPr>
            <w:r w:rsidRPr="00156A29">
              <w:rPr>
                <w:rFonts w:cs="Times New Roman"/>
                <w:color w:val="000000" w:themeColor="text1"/>
                <w:sz w:val="26"/>
                <w:szCs w:val="26"/>
              </w:rPr>
              <w:t>Điều 5. Điều khoản thi hành; nên tách riêng ra thành 2 Điều riêng biệt, cụ thể</w:t>
            </w:r>
            <w:r w:rsidRPr="00156A29">
              <w:rPr>
                <w:rFonts w:cs="Times New Roman"/>
                <w:i/>
                <w:color w:val="000000" w:themeColor="text1"/>
                <w:sz w:val="26"/>
                <w:szCs w:val="26"/>
              </w:rPr>
              <w:t>: “</w:t>
            </w:r>
            <w:r w:rsidRPr="00156A29">
              <w:rPr>
                <w:rFonts w:cs="Times New Roman"/>
                <w:b/>
                <w:i/>
                <w:color w:val="000000" w:themeColor="text1"/>
                <w:sz w:val="26"/>
                <w:szCs w:val="26"/>
              </w:rPr>
              <w:t xml:space="preserve">Điều 5. Hiệu lực thi hành” </w:t>
            </w:r>
            <w:r w:rsidRPr="00156A29">
              <w:rPr>
                <w:rFonts w:cs="Times New Roman"/>
                <w:color w:val="000000" w:themeColor="text1"/>
                <w:sz w:val="26"/>
                <w:szCs w:val="26"/>
              </w:rPr>
              <w:t xml:space="preserve">và </w:t>
            </w:r>
            <w:r w:rsidRPr="00156A29">
              <w:rPr>
                <w:rFonts w:cs="Times New Roman"/>
                <w:b/>
                <w:i/>
                <w:color w:val="000000" w:themeColor="text1"/>
                <w:sz w:val="26"/>
                <w:szCs w:val="26"/>
              </w:rPr>
              <w:t>“Điều 6. Trách nhiệm thi hành”</w:t>
            </w:r>
          </w:p>
        </w:tc>
        <w:tc>
          <w:tcPr>
            <w:tcW w:w="4252" w:type="dxa"/>
          </w:tcPr>
          <w:p w:rsidR="003B2309" w:rsidRPr="00156A29" w:rsidRDefault="003B2309" w:rsidP="003B2309">
            <w:pPr>
              <w:jc w:val="both"/>
              <w:rPr>
                <w:rFonts w:cs="Times New Roman"/>
                <w:b/>
                <w:color w:val="000000" w:themeColor="text1"/>
                <w:sz w:val="26"/>
                <w:szCs w:val="26"/>
              </w:rPr>
            </w:pPr>
            <w:r w:rsidRPr="00156A29">
              <w:rPr>
                <w:rFonts w:cs="Times New Roman"/>
                <w:b/>
                <w:color w:val="000000" w:themeColor="text1"/>
                <w:sz w:val="26"/>
                <w:szCs w:val="26"/>
              </w:rPr>
              <w:t>Không tiếp thu</w:t>
            </w:r>
          </w:p>
        </w:tc>
      </w:tr>
      <w:tr w:rsidR="00156A29" w:rsidRPr="00156A29" w:rsidTr="00135DEA">
        <w:trPr>
          <w:trHeight w:val="626"/>
        </w:trPr>
        <w:tc>
          <w:tcPr>
            <w:tcW w:w="14771" w:type="dxa"/>
            <w:gridSpan w:val="4"/>
          </w:tcPr>
          <w:p w:rsidR="003B2309" w:rsidRPr="00156A29" w:rsidRDefault="003B2309" w:rsidP="003B2309">
            <w:pPr>
              <w:tabs>
                <w:tab w:val="left" w:pos="342"/>
              </w:tabs>
              <w:rPr>
                <w:rFonts w:cs="Times New Roman"/>
                <w:color w:val="000000" w:themeColor="text1"/>
                <w:sz w:val="26"/>
                <w:szCs w:val="26"/>
              </w:rPr>
            </w:pPr>
            <w:r w:rsidRPr="00156A29">
              <w:rPr>
                <w:rFonts w:cs="Times New Roman"/>
                <w:b/>
                <w:color w:val="000000" w:themeColor="text1"/>
                <w:sz w:val="26"/>
                <w:szCs w:val="26"/>
                <w:lang w:val="nl-NL"/>
              </w:rPr>
              <w:lastRenderedPageBreak/>
              <w:t>II. Một số vấn đề về mặt kỹ thuật</w:t>
            </w:r>
          </w:p>
        </w:tc>
      </w:tr>
      <w:tr w:rsidR="00156A29" w:rsidRPr="00156A29" w:rsidTr="0097042A">
        <w:trPr>
          <w:trHeight w:val="626"/>
        </w:trPr>
        <w:tc>
          <w:tcPr>
            <w:tcW w:w="3006" w:type="dxa"/>
          </w:tcPr>
          <w:p w:rsidR="003B2309" w:rsidRPr="00156A29" w:rsidRDefault="003B2309" w:rsidP="003B2309">
            <w:pPr>
              <w:rPr>
                <w:rFonts w:cs="Times New Roman"/>
                <w:b/>
                <w:color w:val="000000" w:themeColor="text1"/>
                <w:sz w:val="26"/>
                <w:szCs w:val="26"/>
              </w:rPr>
            </w:pPr>
          </w:p>
        </w:tc>
        <w:tc>
          <w:tcPr>
            <w:tcW w:w="2552" w:type="dxa"/>
          </w:tcPr>
          <w:p w:rsidR="003B2309" w:rsidRPr="00156A29" w:rsidRDefault="003B2309" w:rsidP="003B2309">
            <w:pPr>
              <w:jc w:val="both"/>
              <w:rPr>
                <w:rFonts w:cs="Times New Roman"/>
                <w:b/>
                <w:color w:val="000000" w:themeColor="text1"/>
                <w:sz w:val="26"/>
                <w:szCs w:val="26"/>
              </w:rPr>
            </w:pPr>
            <w:r w:rsidRPr="00156A29">
              <w:rPr>
                <w:rFonts w:cs="Times New Roman"/>
                <w:b/>
                <w:color w:val="000000" w:themeColor="text1"/>
                <w:sz w:val="26"/>
                <w:szCs w:val="26"/>
              </w:rPr>
              <w:t>UBND thành phố Đà Nẵng</w:t>
            </w:r>
          </w:p>
        </w:tc>
        <w:tc>
          <w:tcPr>
            <w:tcW w:w="4961" w:type="dxa"/>
          </w:tcPr>
          <w:p w:rsidR="003B2309" w:rsidRPr="00156A29" w:rsidRDefault="003B2309" w:rsidP="003B2309">
            <w:pPr>
              <w:ind w:firstLine="448"/>
              <w:jc w:val="both"/>
              <w:rPr>
                <w:rFonts w:cs="Times New Roman"/>
                <w:color w:val="000000" w:themeColor="text1"/>
                <w:sz w:val="26"/>
                <w:szCs w:val="26"/>
              </w:rPr>
            </w:pPr>
            <w:r w:rsidRPr="00156A29">
              <w:rPr>
                <w:rFonts w:cs="Times New Roman"/>
                <w:color w:val="000000" w:themeColor="text1"/>
                <w:sz w:val="26"/>
                <w:szCs w:val="26"/>
              </w:rPr>
              <w:t>Đề nghị quy định rõ các thuật ngữ “chương trình, dự án, đề án” có bao gồm dự thảo văn bản quy phạm pháp luật không và “trực tiếp nghiên cứu xây dựng” có bao gồm công tác tham gia góp ý không.</w:t>
            </w:r>
          </w:p>
        </w:tc>
        <w:tc>
          <w:tcPr>
            <w:tcW w:w="4252" w:type="dxa"/>
          </w:tcPr>
          <w:p w:rsidR="003B2309" w:rsidRPr="00156A29" w:rsidRDefault="00793D5D" w:rsidP="003B2309">
            <w:pPr>
              <w:jc w:val="both"/>
              <w:rPr>
                <w:rFonts w:cs="Times New Roman"/>
                <w:color w:val="000000" w:themeColor="text1"/>
                <w:sz w:val="26"/>
                <w:szCs w:val="26"/>
              </w:rPr>
            </w:pPr>
            <w:r w:rsidRPr="00156A29">
              <w:rPr>
                <w:rFonts w:cs="Times New Roman"/>
                <w:b/>
                <w:color w:val="000000" w:themeColor="text1"/>
                <w:sz w:val="26"/>
                <w:szCs w:val="26"/>
              </w:rPr>
              <w:t>Không tiếp thu</w:t>
            </w:r>
            <w:r w:rsidRPr="00156A29">
              <w:rPr>
                <w:rFonts w:cs="Times New Roman"/>
                <w:color w:val="000000" w:themeColor="text1"/>
                <w:sz w:val="26"/>
                <w:szCs w:val="26"/>
              </w:rPr>
              <w:t>. Vì thông tư được xây dựng theo quy định tại Luật Phòng, chống tham nhũng năm 2018 và Nghị định số 59/2019/NĐ-CP, trong Luật và Nghị định không quy định rõ các thuật ngữ này. Do vậy, thông tư không quy định rõ.</w:t>
            </w:r>
          </w:p>
          <w:p w:rsidR="00793D5D" w:rsidRPr="00156A29" w:rsidRDefault="00793D5D" w:rsidP="003B2309">
            <w:pPr>
              <w:jc w:val="both"/>
              <w:rPr>
                <w:rFonts w:cs="Times New Roman"/>
                <w:color w:val="000000" w:themeColor="text1"/>
                <w:sz w:val="26"/>
                <w:szCs w:val="26"/>
              </w:rPr>
            </w:pPr>
            <w:r w:rsidRPr="00156A29">
              <w:rPr>
                <w:rFonts w:cs="Times New Roman"/>
                <w:color w:val="000000" w:themeColor="text1"/>
                <w:sz w:val="26"/>
                <w:szCs w:val="26"/>
              </w:rPr>
              <w:t>- Trong phạm vi nghiên cứu của Tổ soạn thảo, thuật ngữ “chương trình, dự án, đề án” không bao gồm dự thảo văn bản quy phạm pháp luật, do dự thảo văn bản quy phạm pháp luật đã có Luật Ban hành văn bản quy phạm pháp luật điều chỉnh.</w:t>
            </w:r>
          </w:p>
          <w:p w:rsidR="00793D5D" w:rsidRPr="00156A29" w:rsidRDefault="00793D5D" w:rsidP="003B2309">
            <w:pPr>
              <w:jc w:val="both"/>
              <w:rPr>
                <w:rFonts w:cs="Times New Roman"/>
                <w:color w:val="000000" w:themeColor="text1"/>
                <w:sz w:val="26"/>
                <w:szCs w:val="26"/>
              </w:rPr>
            </w:pPr>
            <w:r w:rsidRPr="00156A29">
              <w:rPr>
                <w:rFonts w:cs="Times New Roman"/>
                <w:color w:val="000000" w:themeColor="text1"/>
                <w:sz w:val="26"/>
                <w:szCs w:val="26"/>
              </w:rPr>
              <w:t xml:space="preserve">- Thuật ngữ “trực tiếp nghiên cứu xây dựng”: có thể hiểu là  những người được giao nghiên cứu, xây dựng văn bản, có tên trong Tổ soạn thảo, Ban biên tập, không bao gồm công tác tham gia góp ý, do công tác góp ý rất rộng, bao gồm cả các cơ quan, đơn vị khác </w:t>
            </w:r>
            <w:r w:rsidRPr="00156A29">
              <w:rPr>
                <w:rFonts w:cs="Times New Roman"/>
                <w:color w:val="000000" w:themeColor="text1"/>
                <w:sz w:val="26"/>
                <w:szCs w:val="26"/>
              </w:rPr>
              <w:lastRenderedPageBreak/>
              <w:t>có liên quan, các công chức thuộc các Bộ, ngành, địa phương.</w:t>
            </w:r>
          </w:p>
        </w:tc>
      </w:tr>
      <w:tr w:rsidR="00156A29" w:rsidRPr="00156A29" w:rsidTr="0097042A">
        <w:trPr>
          <w:trHeight w:val="626"/>
        </w:trPr>
        <w:tc>
          <w:tcPr>
            <w:tcW w:w="3006" w:type="dxa"/>
          </w:tcPr>
          <w:p w:rsidR="003B2309" w:rsidRPr="00156A29" w:rsidRDefault="003B2309" w:rsidP="003B2309">
            <w:pPr>
              <w:rPr>
                <w:rFonts w:cs="Times New Roman"/>
                <w:b/>
                <w:color w:val="000000" w:themeColor="text1"/>
                <w:sz w:val="26"/>
                <w:szCs w:val="26"/>
              </w:rPr>
            </w:pPr>
          </w:p>
        </w:tc>
        <w:tc>
          <w:tcPr>
            <w:tcW w:w="2552" w:type="dxa"/>
          </w:tcPr>
          <w:p w:rsidR="003B2309" w:rsidRPr="00156A29" w:rsidRDefault="003B2309" w:rsidP="003B2309">
            <w:pPr>
              <w:jc w:val="both"/>
              <w:rPr>
                <w:rFonts w:cs="Times New Roman"/>
                <w:color w:val="000000" w:themeColor="text1"/>
                <w:sz w:val="26"/>
                <w:szCs w:val="26"/>
              </w:rPr>
            </w:pPr>
          </w:p>
        </w:tc>
        <w:tc>
          <w:tcPr>
            <w:tcW w:w="4961" w:type="dxa"/>
          </w:tcPr>
          <w:p w:rsidR="003B2309" w:rsidRPr="00156A29" w:rsidRDefault="003B2309" w:rsidP="003B2309">
            <w:pPr>
              <w:ind w:firstLine="448"/>
              <w:jc w:val="both"/>
              <w:rPr>
                <w:rFonts w:cs="Times New Roman"/>
                <w:color w:val="000000" w:themeColor="text1"/>
                <w:sz w:val="26"/>
                <w:szCs w:val="26"/>
              </w:rPr>
            </w:pPr>
            <w:r w:rsidRPr="00156A29">
              <w:rPr>
                <w:rFonts w:cs="Times New Roman"/>
                <w:color w:val="000000" w:themeColor="text1"/>
                <w:sz w:val="26"/>
                <w:szCs w:val="26"/>
              </w:rPr>
              <w:t>Đề nghị làm rõ “thời hạn thực hiện xong chương trình, dự án, đề án” là thời gian thực hiện xong công tác nghiên cứu, xây dựng hoặc thẩm định, phê duyệt hay là thời hạn có hiệu lực của chương trình, dự án, đề án. Trường hợp “thời hạn thực hiện xong chương trình, dự án, đề án” được hiểu là thời gian có hiệu lực của chương trình, dự án, đề án” được hiểu là thời hạn có hiệu lực của chương trình, đề án thì đề nghị lưu ý hiện nay có nhiều chương trình, dự án, đề án có thời hạn dài (tầm nhìn đến năm 2045 và 2050).</w:t>
            </w:r>
          </w:p>
        </w:tc>
        <w:tc>
          <w:tcPr>
            <w:tcW w:w="4252" w:type="dxa"/>
          </w:tcPr>
          <w:p w:rsidR="003B2309" w:rsidRPr="00156A29" w:rsidRDefault="00793D5D" w:rsidP="003B2309">
            <w:pPr>
              <w:jc w:val="both"/>
              <w:rPr>
                <w:rFonts w:cs="Times New Roman"/>
                <w:color w:val="000000" w:themeColor="text1"/>
                <w:sz w:val="26"/>
                <w:szCs w:val="26"/>
              </w:rPr>
            </w:pPr>
            <w:r w:rsidRPr="00156A29">
              <w:rPr>
                <w:rFonts w:cs="Times New Roman"/>
                <w:color w:val="000000" w:themeColor="text1"/>
                <w:sz w:val="26"/>
                <w:szCs w:val="26"/>
              </w:rPr>
              <w:t>Thời hạn thực hiện xong chương trình, đề án, dự án: Tổ soạn thảo đề xuất chỉ là thời gian xây dựng xong chương trình, đề án, dự án và được cấp có thẩm quyền ký ban hành, không tính thời gian triển khai thực hiện chương trình, đề án, dự án vì thời hạn thực hiện đề án, chương trình rất dài, rất khó trong việc áp dụng, triển khai thực hiện Thông tư này.</w:t>
            </w:r>
          </w:p>
        </w:tc>
      </w:tr>
      <w:tr w:rsidR="00EF245E" w:rsidRPr="00156A29" w:rsidTr="0097042A">
        <w:trPr>
          <w:trHeight w:val="626"/>
        </w:trPr>
        <w:tc>
          <w:tcPr>
            <w:tcW w:w="3006" w:type="dxa"/>
          </w:tcPr>
          <w:p w:rsidR="003B2309" w:rsidRPr="00156A29" w:rsidRDefault="003B2309" w:rsidP="003B2309">
            <w:pPr>
              <w:rPr>
                <w:rFonts w:cs="Times New Roman"/>
                <w:b/>
                <w:color w:val="000000" w:themeColor="text1"/>
                <w:sz w:val="26"/>
                <w:szCs w:val="26"/>
              </w:rPr>
            </w:pPr>
          </w:p>
        </w:tc>
        <w:tc>
          <w:tcPr>
            <w:tcW w:w="2552" w:type="dxa"/>
          </w:tcPr>
          <w:p w:rsidR="003B2309" w:rsidRPr="00156A29" w:rsidRDefault="003B2309" w:rsidP="003B2309">
            <w:pPr>
              <w:jc w:val="center"/>
              <w:rPr>
                <w:rFonts w:cs="Times New Roman"/>
                <w:b/>
                <w:color w:val="000000" w:themeColor="text1"/>
                <w:sz w:val="26"/>
                <w:szCs w:val="26"/>
              </w:rPr>
            </w:pPr>
            <w:r w:rsidRPr="00156A29">
              <w:rPr>
                <w:rFonts w:cs="Times New Roman"/>
                <w:b/>
                <w:color w:val="000000" w:themeColor="text1"/>
                <w:sz w:val="26"/>
                <w:szCs w:val="26"/>
              </w:rPr>
              <w:t>UBND tỉnh Đồng Nai</w:t>
            </w:r>
          </w:p>
        </w:tc>
        <w:tc>
          <w:tcPr>
            <w:tcW w:w="4961" w:type="dxa"/>
          </w:tcPr>
          <w:p w:rsidR="003B2309" w:rsidRPr="00156A29" w:rsidRDefault="003B2309" w:rsidP="003B2309">
            <w:pPr>
              <w:ind w:firstLine="448"/>
              <w:jc w:val="both"/>
              <w:rPr>
                <w:rFonts w:cs="Times New Roman"/>
                <w:color w:val="000000" w:themeColor="text1"/>
                <w:sz w:val="26"/>
                <w:szCs w:val="26"/>
              </w:rPr>
            </w:pPr>
            <w:r w:rsidRPr="00156A29">
              <w:rPr>
                <w:rFonts w:cs="Times New Roman"/>
                <w:color w:val="000000" w:themeColor="text1"/>
                <w:sz w:val="26"/>
                <w:szCs w:val="26"/>
              </w:rPr>
              <w:t>Bổ sung đường kẻ ngang nét liền bên dưới tên gọi của Thông tư theo Mẫu số 11 ban hành kèm theo Nghị định số 154/2020/NĐ-CP</w:t>
            </w:r>
          </w:p>
        </w:tc>
        <w:tc>
          <w:tcPr>
            <w:tcW w:w="4252" w:type="dxa"/>
          </w:tcPr>
          <w:p w:rsidR="003B2309" w:rsidRPr="00156A29" w:rsidRDefault="003B2309" w:rsidP="003B2309">
            <w:pPr>
              <w:jc w:val="both"/>
              <w:rPr>
                <w:rFonts w:cs="Times New Roman"/>
                <w:color w:val="000000" w:themeColor="text1"/>
                <w:sz w:val="26"/>
                <w:szCs w:val="26"/>
              </w:rPr>
            </w:pPr>
            <w:r w:rsidRPr="00156A29">
              <w:rPr>
                <w:rFonts w:cs="Times New Roman"/>
                <w:color w:val="000000" w:themeColor="text1"/>
                <w:sz w:val="26"/>
                <w:szCs w:val="26"/>
              </w:rPr>
              <w:t>Không tiếp thu vì Mẫu số 11 không có phần này</w:t>
            </w:r>
          </w:p>
        </w:tc>
      </w:tr>
    </w:tbl>
    <w:p w:rsidR="00853C6A" w:rsidRPr="00156A29" w:rsidRDefault="00853C6A" w:rsidP="001B210F">
      <w:pPr>
        <w:spacing w:line="200" w:lineRule="exact"/>
        <w:ind w:right="28"/>
        <w:jc w:val="both"/>
        <w:rPr>
          <w:rFonts w:cs="Times New Roman"/>
          <w:i/>
          <w:color w:val="000000" w:themeColor="text1"/>
          <w:szCs w:val="28"/>
        </w:rPr>
      </w:pPr>
    </w:p>
    <w:p w:rsidR="00853C6A" w:rsidRPr="00156A29" w:rsidRDefault="00853C6A" w:rsidP="00853C6A">
      <w:pPr>
        <w:spacing w:line="240" w:lineRule="auto"/>
        <w:jc w:val="both"/>
        <w:rPr>
          <w:rFonts w:cs="Times New Roman"/>
          <w:b/>
          <w:color w:val="000000" w:themeColor="text1"/>
          <w:szCs w:val="28"/>
        </w:rPr>
      </w:pPr>
      <w:r w:rsidRPr="00156A29">
        <w:rPr>
          <w:rFonts w:cs="Times New Roman"/>
          <w:b/>
          <w:color w:val="000000" w:themeColor="text1"/>
          <w:szCs w:val="28"/>
        </w:rPr>
        <w:t>II. ĐỐI VỚI DỰ THẢO TỜ TRÌNH</w:t>
      </w:r>
    </w:p>
    <w:p w:rsidR="000F4CB3" w:rsidRPr="00156A29" w:rsidRDefault="000F4CB3" w:rsidP="00853C6A">
      <w:pPr>
        <w:spacing w:line="240" w:lineRule="auto"/>
        <w:jc w:val="both"/>
        <w:rPr>
          <w:rFonts w:cs="Times New Roman"/>
          <w:b/>
          <w:color w:val="000000" w:themeColor="text1"/>
          <w:szCs w:val="28"/>
        </w:rPr>
      </w:pPr>
      <w:r w:rsidRPr="00156A29">
        <w:rPr>
          <w:rFonts w:cs="Times New Roman"/>
          <w:b/>
          <w:color w:val="000000" w:themeColor="text1"/>
          <w:szCs w:val="28"/>
        </w:rPr>
        <w:t>1. Vấn đề tiếp thu</w:t>
      </w:r>
      <w:r w:rsidR="003E0FB9" w:rsidRPr="00156A29">
        <w:rPr>
          <w:rFonts w:cs="Times New Roman"/>
          <w:b/>
          <w:color w:val="000000" w:themeColor="text1"/>
          <w:szCs w:val="28"/>
        </w:rPr>
        <w:t xml:space="preserve"> </w:t>
      </w:r>
    </w:p>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552"/>
        <w:gridCol w:w="5103"/>
        <w:gridCol w:w="4961"/>
      </w:tblGrid>
      <w:tr w:rsidR="00156A29" w:rsidRPr="00156A29" w:rsidTr="00B5102F">
        <w:trPr>
          <w:trHeight w:val="955"/>
        </w:trPr>
        <w:tc>
          <w:tcPr>
            <w:tcW w:w="2268" w:type="dxa"/>
          </w:tcPr>
          <w:p w:rsidR="000F4CB3" w:rsidRPr="00156A29" w:rsidRDefault="000F4CB3" w:rsidP="00B5102F">
            <w:pPr>
              <w:spacing w:line="320" w:lineRule="atLeast"/>
              <w:jc w:val="center"/>
              <w:rPr>
                <w:rFonts w:cs="Times New Roman"/>
                <w:b/>
                <w:color w:val="000000" w:themeColor="text1"/>
                <w:sz w:val="26"/>
                <w:szCs w:val="26"/>
              </w:rPr>
            </w:pPr>
            <w:r w:rsidRPr="00156A29">
              <w:rPr>
                <w:rFonts w:cs="Times New Roman"/>
                <w:b/>
                <w:color w:val="000000" w:themeColor="text1"/>
                <w:sz w:val="26"/>
                <w:szCs w:val="26"/>
              </w:rPr>
              <w:t>Mục lục vấn đề</w:t>
            </w:r>
          </w:p>
        </w:tc>
        <w:tc>
          <w:tcPr>
            <w:tcW w:w="2552" w:type="dxa"/>
          </w:tcPr>
          <w:p w:rsidR="000F4CB3" w:rsidRPr="00156A29" w:rsidRDefault="000F4CB3" w:rsidP="00B5102F">
            <w:pPr>
              <w:spacing w:line="320" w:lineRule="atLeast"/>
              <w:jc w:val="center"/>
              <w:rPr>
                <w:rFonts w:cs="Times New Roman"/>
                <w:b/>
                <w:color w:val="000000" w:themeColor="text1"/>
                <w:sz w:val="26"/>
                <w:szCs w:val="26"/>
              </w:rPr>
            </w:pPr>
            <w:r w:rsidRPr="00156A29">
              <w:rPr>
                <w:rFonts w:cs="Times New Roman"/>
                <w:b/>
                <w:color w:val="000000" w:themeColor="text1"/>
                <w:sz w:val="26"/>
                <w:szCs w:val="26"/>
              </w:rPr>
              <w:t>Đơn vị tham gia ý kiến</w:t>
            </w:r>
          </w:p>
        </w:tc>
        <w:tc>
          <w:tcPr>
            <w:tcW w:w="5103" w:type="dxa"/>
          </w:tcPr>
          <w:p w:rsidR="000F4CB3" w:rsidRPr="00156A29" w:rsidRDefault="000F4CB3" w:rsidP="00B5102F">
            <w:pPr>
              <w:spacing w:line="320" w:lineRule="atLeast"/>
              <w:jc w:val="center"/>
              <w:rPr>
                <w:rFonts w:cs="Times New Roman"/>
                <w:b/>
                <w:color w:val="000000" w:themeColor="text1"/>
                <w:sz w:val="26"/>
                <w:szCs w:val="26"/>
              </w:rPr>
            </w:pPr>
            <w:r w:rsidRPr="00156A29">
              <w:rPr>
                <w:rFonts w:cs="Times New Roman"/>
                <w:b/>
                <w:color w:val="000000" w:themeColor="text1"/>
                <w:sz w:val="26"/>
                <w:szCs w:val="26"/>
              </w:rPr>
              <w:t>Nội dung ý kiến</w:t>
            </w:r>
          </w:p>
        </w:tc>
        <w:tc>
          <w:tcPr>
            <w:tcW w:w="4961" w:type="dxa"/>
          </w:tcPr>
          <w:p w:rsidR="000F4CB3" w:rsidRPr="00156A29" w:rsidRDefault="000F4CB3" w:rsidP="00B5102F">
            <w:pPr>
              <w:tabs>
                <w:tab w:val="left" w:pos="342"/>
              </w:tabs>
              <w:spacing w:line="320" w:lineRule="atLeast"/>
              <w:ind w:firstLine="162"/>
              <w:jc w:val="center"/>
              <w:rPr>
                <w:rFonts w:cs="Times New Roman"/>
                <w:b/>
                <w:color w:val="000000" w:themeColor="text1"/>
                <w:sz w:val="26"/>
                <w:szCs w:val="26"/>
              </w:rPr>
            </w:pPr>
            <w:r w:rsidRPr="00156A29">
              <w:rPr>
                <w:rFonts w:cs="Times New Roman"/>
                <w:b/>
                <w:color w:val="000000" w:themeColor="text1"/>
                <w:sz w:val="26"/>
                <w:szCs w:val="26"/>
              </w:rPr>
              <w:t>Tiếp thu</w:t>
            </w:r>
          </w:p>
        </w:tc>
      </w:tr>
      <w:tr w:rsidR="00156A29" w:rsidRPr="00156A29" w:rsidTr="00B5102F">
        <w:trPr>
          <w:trHeight w:val="637"/>
        </w:trPr>
        <w:tc>
          <w:tcPr>
            <w:tcW w:w="14884" w:type="dxa"/>
            <w:gridSpan w:val="4"/>
          </w:tcPr>
          <w:p w:rsidR="000F4CB3" w:rsidRPr="00156A29" w:rsidRDefault="000F4CB3" w:rsidP="00B5102F">
            <w:pPr>
              <w:tabs>
                <w:tab w:val="left" w:pos="342"/>
              </w:tabs>
              <w:spacing w:line="320" w:lineRule="atLeast"/>
              <w:ind w:firstLine="162"/>
              <w:jc w:val="both"/>
              <w:rPr>
                <w:rFonts w:cs="Times New Roman"/>
                <w:b/>
                <w:color w:val="000000" w:themeColor="text1"/>
                <w:sz w:val="26"/>
                <w:szCs w:val="26"/>
              </w:rPr>
            </w:pPr>
            <w:r w:rsidRPr="00156A29">
              <w:rPr>
                <w:rFonts w:cs="Times New Roman"/>
                <w:b/>
                <w:color w:val="000000" w:themeColor="text1"/>
                <w:sz w:val="26"/>
                <w:szCs w:val="26"/>
              </w:rPr>
              <w:t>I. Về nội dung</w:t>
            </w:r>
          </w:p>
        </w:tc>
      </w:tr>
      <w:tr w:rsidR="00156A29" w:rsidRPr="00156A29" w:rsidTr="00B5102F">
        <w:trPr>
          <w:trHeight w:val="955"/>
        </w:trPr>
        <w:tc>
          <w:tcPr>
            <w:tcW w:w="2268" w:type="dxa"/>
            <w:vMerge w:val="restart"/>
          </w:tcPr>
          <w:p w:rsidR="00972104" w:rsidRPr="00156A29" w:rsidRDefault="00972104" w:rsidP="005F50A9">
            <w:pPr>
              <w:spacing w:line="320" w:lineRule="atLeast"/>
              <w:rPr>
                <w:rFonts w:cs="Times New Roman"/>
                <w:b/>
                <w:color w:val="000000" w:themeColor="text1"/>
                <w:sz w:val="26"/>
                <w:szCs w:val="26"/>
                <w:lang w:val="nl-NL"/>
              </w:rPr>
            </w:pPr>
          </w:p>
        </w:tc>
        <w:tc>
          <w:tcPr>
            <w:tcW w:w="2552" w:type="dxa"/>
            <w:vMerge w:val="restart"/>
          </w:tcPr>
          <w:p w:rsidR="00972104" w:rsidRPr="00156A29" w:rsidRDefault="00972104" w:rsidP="005F50A9">
            <w:pPr>
              <w:spacing w:line="320" w:lineRule="atLeast"/>
              <w:jc w:val="center"/>
              <w:rPr>
                <w:rFonts w:cs="Times New Roman"/>
                <w:b/>
                <w:color w:val="000000" w:themeColor="text1"/>
                <w:sz w:val="26"/>
                <w:szCs w:val="26"/>
                <w:lang w:val="nl-NL"/>
              </w:rPr>
            </w:pPr>
            <w:r w:rsidRPr="00156A29">
              <w:rPr>
                <w:rFonts w:cs="Times New Roman"/>
                <w:b/>
                <w:color w:val="000000" w:themeColor="text1"/>
                <w:sz w:val="26"/>
                <w:szCs w:val="26"/>
                <w:lang w:val="nl-NL"/>
              </w:rPr>
              <w:t>UBND tỉnh Khánh Hòa</w:t>
            </w:r>
          </w:p>
        </w:tc>
        <w:tc>
          <w:tcPr>
            <w:tcW w:w="5103" w:type="dxa"/>
          </w:tcPr>
          <w:p w:rsidR="00972104" w:rsidRPr="00156A29" w:rsidRDefault="00972104" w:rsidP="005F50A9">
            <w:pPr>
              <w:jc w:val="both"/>
              <w:rPr>
                <w:rFonts w:cs="Times New Roman"/>
                <w:color w:val="000000" w:themeColor="text1"/>
                <w:sz w:val="26"/>
                <w:szCs w:val="26"/>
              </w:rPr>
            </w:pPr>
            <w:r w:rsidRPr="00156A29">
              <w:rPr>
                <w:rFonts w:cs="Times New Roman"/>
                <w:color w:val="000000" w:themeColor="text1"/>
                <w:sz w:val="26"/>
                <w:szCs w:val="26"/>
              </w:rPr>
              <w:t>Đề nghị bổ sung lý do không lựa chọn các lĩnh vực thuộc phương án 2 tại điểm 2.1 khoản 2 mục VII Dự thảo Tờ trình</w:t>
            </w:r>
          </w:p>
        </w:tc>
        <w:tc>
          <w:tcPr>
            <w:tcW w:w="4961" w:type="dxa"/>
          </w:tcPr>
          <w:p w:rsidR="00972104" w:rsidRPr="00156A29" w:rsidRDefault="00972104" w:rsidP="005F50A9">
            <w:pPr>
              <w:jc w:val="both"/>
              <w:rPr>
                <w:rFonts w:cs="Times New Roman"/>
                <w:color w:val="000000" w:themeColor="text1"/>
                <w:sz w:val="26"/>
                <w:szCs w:val="26"/>
              </w:rPr>
            </w:pPr>
            <w:r w:rsidRPr="00156A29">
              <w:rPr>
                <w:rFonts w:cs="Times New Roman"/>
                <w:color w:val="000000" w:themeColor="text1"/>
                <w:sz w:val="26"/>
                <w:szCs w:val="26"/>
              </w:rPr>
              <w:t>Tiếp thu</w:t>
            </w:r>
          </w:p>
        </w:tc>
      </w:tr>
      <w:tr w:rsidR="00156A29" w:rsidRPr="00156A29" w:rsidTr="00B5102F">
        <w:trPr>
          <w:trHeight w:val="955"/>
        </w:trPr>
        <w:tc>
          <w:tcPr>
            <w:tcW w:w="2268" w:type="dxa"/>
            <w:vMerge/>
          </w:tcPr>
          <w:p w:rsidR="00972104" w:rsidRPr="00156A29" w:rsidRDefault="00972104" w:rsidP="005F50A9">
            <w:pPr>
              <w:spacing w:line="320" w:lineRule="atLeast"/>
              <w:rPr>
                <w:rFonts w:cs="Times New Roman"/>
                <w:b/>
                <w:color w:val="000000" w:themeColor="text1"/>
                <w:sz w:val="26"/>
                <w:szCs w:val="26"/>
                <w:lang w:val="nl-NL"/>
              </w:rPr>
            </w:pPr>
          </w:p>
        </w:tc>
        <w:tc>
          <w:tcPr>
            <w:tcW w:w="2552" w:type="dxa"/>
            <w:vMerge/>
          </w:tcPr>
          <w:p w:rsidR="00972104" w:rsidRPr="00156A29" w:rsidRDefault="00972104" w:rsidP="005F50A9">
            <w:pPr>
              <w:spacing w:line="320" w:lineRule="atLeast"/>
              <w:jc w:val="center"/>
              <w:rPr>
                <w:rFonts w:cs="Times New Roman"/>
                <w:color w:val="000000" w:themeColor="text1"/>
                <w:sz w:val="26"/>
                <w:szCs w:val="26"/>
                <w:lang w:val="nl-NL"/>
              </w:rPr>
            </w:pPr>
          </w:p>
        </w:tc>
        <w:tc>
          <w:tcPr>
            <w:tcW w:w="5103" w:type="dxa"/>
          </w:tcPr>
          <w:p w:rsidR="00972104" w:rsidRPr="00156A29" w:rsidRDefault="00972104" w:rsidP="005F50A9">
            <w:pPr>
              <w:jc w:val="both"/>
              <w:rPr>
                <w:rFonts w:cs="Times New Roman"/>
                <w:color w:val="000000" w:themeColor="text1"/>
                <w:sz w:val="26"/>
                <w:szCs w:val="26"/>
              </w:rPr>
            </w:pPr>
            <w:r w:rsidRPr="00156A29">
              <w:rPr>
                <w:rFonts w:cs="Times New Roman"/>
                <w:color w:val="000000" w:themeColor="text1"/>
                <w:sz w:val="26"/>
                <w:szCs w:val="26"/>
              </w:rPr>
              <w:t xml:space="preserve">Tại Dự thảo Tờ trình, đối tượng áp dụng gồm </w:t>
            </w:r>
            <w:r w:rsidRPr="00156A29">
              <w:rPr>
                <w:rFonts w:cs="Times New Roman"/>
                <w:i/>
                <w:color w:val="000000" w:themeColor="text1"/>
                <w:sz w:val="26"/>
                <w:szCs w:val="26"/>
              </w:rPr>
              <w:t>“Người có chức vụ, quyền hạn sau khi thôi giữ chức vụ đã có thời gian công tác tại Bộ Tư pháp, tại các cơ quan, tổ chức, đơn vị thuộc Bộ Tư pháp, Sở Tư pháp các tỉnh, thành phố trực thuộc Trung ương và các cơ quan, tổ chức, cá nhân khác có liên quan”</w:t>
            </w:r>
            <w:r w:rsidRPr="00156A29">
              <w:rPr>
                <w:rFonts w:cs="Times New Roman"/>
                <w:color w:val="000000" w:themeColor="text1"/>
                <w:sz w:val="26"/>
                <w:szCs w:val="26"/>
              </w:rPr>
              <w:t xml:space="preserve">. Tuy nhiên, Điều 2 Dự thảo Thông tư về đối tượng áp dụng có nội dung: </w:t>
            </w:r>
            <w:r w:rsidRPr="00156A29">
              <w:rPr>
                <w:rFonts w:cs="Times New Roman"/>
                <w:i/>
                <w:color w:val="000000" w:themeColor="text1"/>
                <w:sz w:val="26"/>
                <w:szCs w:val="26"/>
              </w:rPr>
              <w:t>“Thông tư này áp dụng đối với người có chức vụ, quyền hạn đã có thời gian công tác tại Bộ Tư pháp, tại các cơ quan, tổ chức, đơn vị thuộc Bộ Tư pháp, Sở Tư pháp các tỉnh, thành phố trực thuộc Trung ương và các cơ quan, tổ chức cá nhân khác có liên quan thực hiện nhiệm vụ thuộc một trong các lĩnh vực thuộc danh mục quy định tại Điều 3 Thông tư này khi thôi giữ chức vụ”</w:t>
            </w:r>
            <w:r w:rsidRPr="00156A29">
              <w:rPr>
                <w:rFonts w:cs="Times New Roman"/>
                <w:color w:val="000000" w:themeColor="text1"/>
                <w:sz w:val="26"/>
                <w:szCs w:val="26"/>
              </w:rPr>
              <w:t>.</w:t>
            </w:r>
          </w:p>
          <w:p w:rsidR="00972104" w:rsidRPr="00156A29" w:rsidRDefault="00972104" w:rsidP="005F50A9">
            <w:pPr>
              <w:ind w:firstLine="448"/>
              <w:jc w:val="both"/>
              <w:rPr>
                <w:rFonts w:cs="Times New Roman"/>
                <w:color w:val="000000" w:themeColor="text1"/>
                <w:sz w:val="26"/>
                <w:szCs w:val="26"/>
              </w:rPr>
            </w:pPr>
            <w:r w:rsidRPr="00156A29">
              <w:rPr>
                <w:rFonts w:cs="Times New Roman"/>
                <w:color w:val="000000" w:themeColor="text1"/>
                <w:sz w:val="26"/>
                <w:szCs w:val="26"/>
              </w:rPr>
              <w:t>Chưa có sự thống nhất giữa Tờ trình và Thông tư về đối tượng áp dụng.</w:t>
            </w:r>
          </w:p>
        </w:tc>
        <w:tc>
          <w:tcPr>
            <w:tcW w:w="4961" w:type="dxa"/>
          </w:tcPr>
          <w:p w:rsidR="00972104" w:rsidRPr="00156A29" w:rsidRDefault="00972104" w:rsidP="005F50A9">
            <w:pPr>
              <w:jc w:val="both"/>
              <w:rPr>
                <w:rFonts w:cs="Times New Roman"/>
                <w:color w:val="000000" w:themeColor="text1"/>
                <w:sz w:val="26"/>
                <w:szCs w:val="26"/>
              </w:rPr>
            </w:pPr>
            <w:r w:rsidRPr="00156A29">
              <w:rPr>
                <w:rFonts w:cs="Times New Roman"/>
                <w:color w:val="000000" w:themeColor="text1"/>
                <w:sz w:val="26"/>
                <w:szCs w:val="26"/>
              </w:rPr>
              <w:t>Tiếp thu</w:t>
            </w:r>
          </w:p>
        </w:tc>
      </w:tr>
      <w:tr w:rsidR="00156A29" w:rsidRPr="00156A29" w:rsidTr="00B5102F">
        <w:trPr>
          <w:trHeight w:val="955"/>
        </w:trPr>
        <w:tc>
          <w:tcPr>
            <w:tcW w:w="2268" w:type="dxa"/>
          </w:tcPr>
          <w:p w:rsidR="00972104" w:rsidRPr="00156A29" w:rsidRDefault="00972104" w:rsidP="00972104">
            <w:pPr>
              <w:spacing w:line="320" w:lineRule="atLeast"/>
              <w:rPr>
                <w:rFonts w:cs="Times New Roman"/>
                <w:b/>
                <w:color w:val="000000" w:themeColor="text1"/>
                <w:sz w:val="26"/>
                <w:szCs w:val="26"/>
                <w:lang w:val="nl-NL"/>
              </w:rPr>
            </w:pPr>
          </w:p>
        </w:tc>
        <w:tc>
          <w:tcPr>
            <w:tcW w:w="2552" w:type="dxa"/>
          </w:tcPr>
          <w:p w:rsidR="00972104" w:rsidRPr="00156A29" w:rsidRDefault="00972104" w:rsidP="00972104">
            <w:pPr>
              <w:spacing w:line="320" w:lineRule="atLeast"/>
              <w:jc w:val="center"/>
              <w:rPr>
                <w:rFonts w:cs="Times New Roman"/>
                <w:b/>
                <w:color w:val="000000" w:themeColor="text1"/>
                <w:sz w:val="26"/>
                <w:szCs w:val="26"/>
                <w:lang w:val="nl-NL"/>
              </w:rPr>
            </w:pPr>
            <w:r w:rsidRPr="00156A29">
              <w:rPr>
                <w:rFonts w:cs="Times New Roman"/>
                <w:b/>
                <w:color w:val="000000" w:themeColor="text1"/>
                <w:sz w:val="26"/>
                <w:szCs w:val="26"/>
                <w:lang w:val="nl-NL"/>
              </w:rPr>
              <w:t>UBND tỉnh Lào Cai</w:t>
            </w:r>
          </w:p>
        </w:tc>
        <w:tc>
          <w:tcPr>
            <w:tcW w:w="5103" w:type="dxa"/>
          </w:tcPr>
          <w:p w:rsidR="00972104" w:rsidRPr="00156A29" w:rsidRDefault="00972104" w:rsidP="00972104">
            <w:pPr>
              <w:ind w:firstLine="448"/>
              <w:jc w:val="both"/>
              <w:rPr>
                <w:rFonts w:cs="Times New Roman"/>
                <w:color w:val="000000" w:themeColor="text1"/>
                <w:sz w:val="26"/>
                <w:szCs w:val="26"/>
              </w:rPr>
            </w:pPr>
            <w:r w:rsidRPr="00156A29">
              <w:rPr>
                <w:rFonts w:cs="Times New Roman"/>
                <w:color w:val="000000" w:themeColor="text1"/>
                <w:sz w:val="26"/>
                <w:szCs w:val="26"/>
              </w:rPr>
              <w:t xml:space="preserve">Đối với dự thảo Tờ trình: đề nghị chỉnh sửa bố cục đảm bảo đúng quy định tại Mẫu số 03 Phụ lục số III ban hành kèm theo Nghị định số 59/2024/NĐ-CP ngày 25/5/2024 của Chính </w:t>
            </w:r>
            <w:r w:rsidRPr="00156A29">
              <w:rPr>
                <w:rFonts w:cs="Times New Roman"/>
                <w:color w:val="000000" w:themeColor="text1"/>
                <w:sz w:val="26"/>
                <w:szCs w:val="26"/>
              </w:rPr>
              <w:lastRenderedPageBreak/>
              <w:t>phủ sửa đổi, bổ sung một số điều của Nghị định số 34/2016/NĐ-CP.</w:t>
            </w:r>
          </w:p>
        </w:tc>
        <w:tc>
          <w:tcPr>
            <w:tcW w:w="4961"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lastRenderedPageBreak/>
              <w:t>Tiếp thu</w:t>
            </w:r>
          </w:p>
        </w:tc>
      </w:tr>
      <w:tr w:rsidR="00156A29" w:rsidRPr="00156A29" w:rsidTr="00B5102F">
        <w:trPr>
          <w:trHeight w:val="955"/>
        </w:trPr>
        <w:tc>
          <w:tcPr>
            <w:tcW w:w="2268" w:type="dxa"/>
          </w:tcPr>
          <w:p w:rsidR="00972104" w:rsidRPr="00156A29" w:rsidRDefault="00972104" w:rsidP="00972104">
            <w:pPr>
              <w:spacing w:line="320" w:lineRule="atLeast"/>
              <w:rPr>
                <w:rFonts w:cs="Times New Roman"/>
                <w:b/>
                <w:color w:val="000000" w:themeColor="text1"/>
                <w:sz w:val="26"/>
                <w:szCs w:val="26"/>
                <w:lang w:val="nl-NL"/>
              </w:rPr>
            </w:pPr>
          </w:p>
        </w:tc>
        <w:tc>
          <w:tcPr>
            <w:tcW w:w="2552" w:type="dxa"/>
          </w:tcPr>
          <w:p w:rsidR="00972104" w:rsidRPr="00156A29" w:rsidRDefault="00972104" w:rsidP="00972104">
            <w:pPr>
              <w:spacing w:line="320" w:lineRule="atLeast"/>
              <w:jc w:val="center"/>
              <w:rPr>
                <w:rFonts w:cs="Times New Roman"/>
                <w:b/>
                <w:color w:val="000000" w:themeColor="text1"/>
                <w:sz w:val="26"/>
                <w:szCs w:val="26"/>
                <w:lang w:val="nl-NL"/>
              </w:rPr>
            </w:pPr>
            <w:r w:rsidRPr="00156A29">
              <w:rPr>
                <w:rFonts w:cs="Times New Roman"/>
                <w:b/>
                <w:color w:val="000000" w:themeColor="text1"/>
                <w:sz w:val="26"/>
                <w:szCs w:val="26"/>
                <w:lang w:val="nl-NL"/>
              </w:rPr>
              <w:t>Vụ Con nuôi</w:t>
            </w:r>
          </w:p>
        </w:tc>
        <w:tc>
          <w:tcPr>
            <w:tcW w:w="5103"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Đề nghị đơn vị soạn thảo rà soát để đảm bảo sự thống nhất:</w:t>
            </w:r>
          </w:p>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 Giữa tên Thông tư trong dự thảo Thông tư và trong dự thảo Tờ trình;</w:t>
            </w:r>
          </w:p>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 Giữa tên của Thông tư với các nội dung của Thông tư. Cụ thể:</w:t>
            </w:r>
          </w:p>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Tên của Thông tư là: “</w:t>
            </w:r>
            <w:r w:rsidRPr="00156A29">
              <w:rPr>
                <w:rFonts w:cs="Times New Roman"/>
                <w:i/>
                <w:color w:val="000000" w:themeColor="text1"/>
                <w:sz w:val="26"/>
                <w:szCs w:val="26"/>
              </w:rPr>
              <w:t>Thông tư quy định…sau khi thôi giữ chức vụ thuộc phạm vi quản lý của Bộ Tư pháp</w:t>
            </w:r>
            <w:r w:rsidRPr="00156A29">
              <w:rPr>
                <w:rFonts w:cs="Times New Roman"/>
                <w:color w:val="000000" w:themeColor="text1"/>
                <w:sz w:val="26"/>
                <w:szCs w:val="26"/>
              </w:rPr>
              <w:t>” nhưng ở căn cứ ban hành Thông tư là “</w:t>
            </w:r>
            <w:r w:rsidRPr="00156A29">
              <w:rPr>
                <w:rFonts w:cs="Times New Roman"/>
                <w:i/>
                <w:color w:val="000000" w:themeColor="text1"/>
                <w:sz w:val="26"/>
                <w:szCs w:val="26"/>
              </w:rPr>
              <w:t>Bộ trưởng Bộ Tư pháp ban hành Thông tư quy định…sau khi thôi chức vụ thuộc phạm vi quản lý của Bộ Tư pháp</w:t>
            </w:r>
            <w:r w:rsidRPr="00156A29">
              <w:rPr>
                <w:rFonts w:cs="Times New Roman"/>
                <w:color w:val="000000" w:themeColor="text1"/>
                <w:sz w:val="26"/>
                <w:szCs w:val="26"/>
              </w:rPr>
              <w:t>”. Vấn đề này tương tự tại Điều 1 của dự thảo Thông tư.</w:t>
            </w:r>
          </w:p>
        </w:tc>
        <w:tc>
          <w:tcPr>
            <w:tcW w:w="4961"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Tiếp thu</w:t>
            </w:r>
          </w:p>
        </w:tc>
      </w:tr>
      <w:tr w:rsidR="00156A29" w:rsidRPr="00156A29" w:rsidTr="00B5102F">
        <w:trPr>
          <w:trHeight w:val="955"/>
        </w:trPr>
        <w:tc>
          <w:tcPr>
            <w:tcW w:w="2268" w:type="dxa"/>
          </w:tcPr>
          <w:p w:rsidR="00972104" w:rsidRPr="00156A29" w:rsidRDefault="00972104" w:rsidP="00972104">
            <w:pPr>
              <w:spacing w:line="320" w:lineRule="atLeast"/>
              <w:rPr>
                <w:rFonts w:cs="Times New Roman"/>
                <w:b/>
                <w:color w:val="000000" w:themeColor="text1"/>
                <w:sz w:val="26"/>
                <w:szCs w:val="26"/>
                <w:lang w:val="nl-NL"/>
              </w:rPr>
            </w:pPr>
          </w:p>
        </w:tc>
        <w:tc>
          <w:tcPr>
            <w:tcW w:w="2552" w:type="dxa"/>
          </w:tcPr>
          <w:p w:rsidR="00972104" w:rsidRPr="00156A29" w:rsidRDefault="00972104" w:rsidP="00972104">
            <w:pPr>
              <w:jc w:val="both"/>
              <w:rPr>
                <w:rFonts w:cs="Times New Roman"/>
                <w:b/>
                <w:color w:val="000000" w:themeColor="text1"/>
                <w:sz w:val="26"/>
                <w:szCs w:val="26"/>
              </w:rPr>
            </w:pPr>
            <w:r w:rsidRPr="00156A29">
              <w:rPr>
                <w:rFonts w:cs="Times New Roman"/>
                <w:b/>
                <w:color w:val="000000" w:themeColor="text1"/>
                <w:sz w:val="26"/>
                <w:szCs w:val="26"/>
              </w:rPr>
              <w:t>Cục Kiểm tra văn bản quy phạm pháp luật</w:t>
            </w:r>
          </w:p>
        </w:tc>
        <w:tc>
          <w:tcPr>
            <w:tcW w:w="5103" w:type="dxa"/>
          </w:tcPr>
          <w:p w:rsidR="00972104" w:rsidRPr="00156A29" w:rsidRDefault="00972104" w:rsidP="00972104">
            <w:pPr>
              <w:ind w:firstLine="181"/>
              <w:jc w:val="both"/>
              <w:rPr>
                <w:rFonts w:cs="Times New Roman"/>
                <w:color w:val="000000" w:themeColor="text1"/>
                <w:sz w:val="26"/>
                <w:szCs w:val="26"/>
              </w:rPr>
            </w:pPr>
            <w:r w:rsidRPr="00156A29">
              <w:rPr>
                <w:rFonts w:cs="Times New Roman"/>
                <w:color w:val="000000" w:themeColor="text1"/>
                <w:sz w:val="26"/>
                <w:szCs w:val="26"/>
              </w:rPr>
              <w:t xml:space="preserve">Về cơ sở pháp lý và sự cần thiết ban hành Thông tư: </w:t>
            </w:r>
          </w:p>
          <w:p w:rsidR="00972104" w:rsidRPr="00156A29" w:rsidRDefault="00972104" w:rsidP="00972104">
            <w:pPr>
              <w:ind w:firstLine="181"/>
              <w:jc w:val="both"/>
              <w:rPr>
                <w:rFonts w:cs="Times New Roman"/>
                <w:color w:val="000000" w:themeColor="text1"/>
                <w:sz w:val="26"/>
                <w:szCs w:val="26"/>
              </w:rPr>
            </w:pPr>
            <w:r w:rsidRPr="00156A29">
              <w:rPr>
                <w:rFonts w:cs="Times New Roman"/>
                <w:color w:val="000000" w:themeColor="text1"/>
                <w:sz w:val="26"/>
                <w:szCs w:val="26"/>
              </w:rPr>
              <w:t xml:space="preserve">Theo quy định tại điểm k khoản 1 Điều 22 Nghị định số 59/2019/NĐ-CP ngày 01/7/2019 của Chính phủ quy định chi tiết một số điều và biện pháp thi hành Luật Phòng, chống tham nhũng, các lĩnh vực do Bộ Tư pháp quản lý là các lĩnh vực thuộc Nhóm 1 trong số các Nhóm lĩnh vực mà người có chức vụ, quyền hạn không được thành lập, giữ chức danh, chức vụ </w:t>
            </w:r>
            <w:r w:rsidRPr="00156A29">
              <w:rPr>
                <w:rFonts w:cs="Times New Roman"/>
                <w:color w:val="000000" w:themeColor="text1"/>
                <w:sz w:val="26"/>
                <w:szCs w:val="26"/>
              </w:rPr>
              <w:lastRenderedPageBreak/>
              <w:t>quản lý, điều hành doanh nghiệp tư nhân, công ty trách nhiệm hữu hạn, công ty cổ phần, công ty hợp danh, hợp tác xã sau khi thôi chức vụ.</w:t>
            </w:r>
          </w:p>
          <w:p w:rsidR="00972104" w:rsidRPr="00156A29" w:rsidRDefault="00972104" w:rsidP="00972104">
            <w:pPr>
              <w:ind w:firstLine="181"/>
              <w:jc w:val="both"/>
              <w:rPr>
                <w:rFonts w:cs="Times New Roman"/>
                <w:color w:val="000000" w:themeColor="text1"/>
                <w:sz w:val="26"/>
                <w:szCs w:val="26"/>
              </w:rPr>
            </w:pPr>
            <w:r w:rsidRPr="00156A29">
              <w:rPr>
                <w:rFonts w:cs="Times New Roman"/>
                <w:color w:val="000000" w:themeColor="text1"/>
                <w:sz w:val="26"/>
                <w:szCs w:val="26"/>
              </w:rPr>
              <w:t>Căn cứ khoản 5 Điều 22 và khoản 2 Điều 23 Nghị định số 59/2019/NĐ-CP, việc Bộ trưởng Bộ Tư pháp ban hành Thông tư để quy định về: (i) Danh mục cụ thể các lĩnh vực thuộc phạm vi quản lý của Bộ Tư pháp mà người có chức vụ, quyền hạn không được thành lập, giữ chức danh, chức vụ quản lý, điều hành doanh nghiệp tư nhân, công ty trách nhiệm hữu hạn, công ty cổ phần, công ty hợp danh, hợp tác xã sau khi thôi chức vụ và (ii) thời hạn cụ thể không được thành lập, giữ chức danh, chức vụ quản lý, điều hành doanh nghiệp tư nhân, công ty trách nhiệm hữu hạn, công ty cổ phần, công ty hợp danh, hợp tác xã sau khi thôi chức vụ trong từng lĩnh vực do Bộ Tư pháp quản lý là có cơ sở pháp lý và phù hợp về thẩm quyền.</w:t>
            </w:r>
          </w:p>
        </w:tc>
        <w:tc>
          <w:tcPr>
            <w:tcW w:w="4961"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lastRenderedPageBreak/>
              <w:t>Tiếp thu</w:t>
            </w:r>
          </w:p>
        </w:tc>
      </w:tr>
      <w:tr w:rsidR="00156A29" w:rsidRPr="00156A29" w:rsidTr="00B5102F">
        <w:trPr>
          <w:trHeight w:val="955"/>
        </w:trPr>
        <w:tc>
          <w:tcPr>
            <w:tcW w:w="2268" w:type="dxa"/>
          </w:tcPr>
          <w:p w:rsidR="00972104" w:rsidRPr="00156A29" w:rsidRDefault="00972104" w:rsidP="00972104">
            <w:pPr>
              <w:spacing w:line="320" w:lineRule="atLeast"/>
              <w:rPr>
                <w:rFonts w:cs="Times New Roman"/>
                <w:b/>
                <w:color w:val="000000" w:themeColor="text1"/>
                <w:sz w:val="26"/>
                <w:szCs w:val="26"/>
                <w:lang w:val="nl-NL"/>
              </w:rPr>
            </w:pPr>
          </w:p>
        </w:tc>
        <w:tc>
          <w:tcPr>
            <w:tcW w:w="2552" w:type="dxa"/>
          </w:tcPr>
          <w:p w:rsidR="00972104" w:rsidRPr="00156A29" w:rsidRDefault="00972104" w:rsidP="00972104">
            <w:pPr>
              <w:jc w:val="both"/>
              <w:rPr>
                <w:rFonts w:cs="Times New Roman"/>
                <w:b/>
                <w:color w:val="000000" w:themeColor="text1"/>
                <w:sz w:val="26"/>
                <w:szCs w:val="26"/>
              </w:rPr>
            </w:pPr>
          </w:p>
        </w:tc>
        <w:tc>
          <w:tcPr>
            <w:tcW w:w="5103"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Về các nội dung xin ý kiến tại dự thảo Tờ trình:</w:t>
            </w:r>
          </w:p>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 xml:space="preserve">- </w:t>
            </w:r>
            <w:r w:rsidRPr="00156A29">
              <w:rPr>
                <w:rFonts w:cs="Times New Roman"/>
                <w:i/>
                <w:color w:val="000000" w:themeColor="text1"/>
                <w:sz w:val="26"/>
                <w:szCs w:val="26"/>
              </w:rPr>
              <w:t>Đối tượng áp dụng của Thông tư</w:t>
            </w:r>
            <w:r w:rsidRPr="00156A29">
              <w:rPr>
                <w:rFonts w:cs="Times New Roman"/>
                <w:color w:val="000000" w:themeColor="text1"/>
                <w:sz w:val="26"/>
                <w:szCs w:val="26"/>
              </w:rPr>
              <w:t xml:space="preserve">: Nhất trí với Phương án 1 do đây là vấn đề quản lý của ngành (lĩnh vực), không nên bị phân chia hay giới hạn theo cấp hành chính; đặc biệt, những người giữ chức vụ, quyền hạn tại các cơ quan chuyên môn của địa phương là những người thực hiện công vụ trực tiếp với các tổ chức, doanh nghiệp và vì </w:t>
            </w:r>
            <w:r w:rsidRPr="00156A29">
              <w:rPr>
                <w:rFonts w:cs="Times New Roman"/>
                <w:color w:val="000000" w:themeColor="text1"/>
                <w:sz w:val="26"/>
                <w:szCs w:val="26"/>
              </w:rPr>
              <w:lastRenderedPageBreak/>
              <w:t xml:space="preserve">vậy, có thể tiềm ẩn nguy cơ về tham nhũng, tiêu cực. Việc quy định phạm vi quản lý bao gồm những đối tượng này là cần thiết.  </w:t>
            </w:r>
          </w:p>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 xml:space="preserve">- </w:t>
            </w:r>
            <w:r w:rsidRPr="00156A29">
              <w:rPr>
                <w:rFonts w:cs="Times New Roman"/>
                <w:i/>
                <w:color w:val="000000" w:themeColor="text1"/>
                <w:sz w:val="26"/>
                <w:szCs w:val="26"/>
              </w:rPr>
              <w:t>Danh mục các lĩnh vực cụ thể</w:t>
            </w:r>
            <w:r w:rsidRPr="00156A29">
              <w:rPr>
                <w:rFonts w:cs="Times New Roman"/>
                <w:color w:val="000000" w:themeColor="text1"/>
                <w:sz w:val="26"/>
                <w:szCs w:val="26"/>
              </w:rPr>
              <w:t>: Nhất trí với Phương án 1 theo ý kiến giải trình của các đơn vị có liên quan (Cục Đăng ký giao dịch bảo đảo, Cục Phổ biến, giáo dục pháp luật và Vụ Con nuôi). Tuy nhiên, cần rà soát cẩn trọng, kỹ lưỡng và trong trường hợp có sự thay đổi về chủ trương, chính sách hoặc phát sinh trên thực tế thì cần tổng hợp, kịp thời báo cáo Lãnh đạo Bộ có phương án sửa đổi, bổ sung phù hợp.</w:t>
            </w:r>
          </w:p>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 xml:space="preserve">- </w:t>
            </w:r>
            <w:r w:rsidRPr="00156A29">
              <w:rPr>
                <w:rFonts w:cs="Times New Roman"/>
                <w:i/>
                <w:color w:val="000000" w:themeColor="text1"/>
                <w:sz w:val="26"/>
                <w:szCs w:val="26"/>
              </w:rPr>
              <w:t>Danh mục chương trình, dự án, đề án</w:t>
            </w:r>
            <w:r w:rsidRPr="00156A29">
              <w:rPr>
                <w:rFonts w:cs="Times New Roman"/>
                <w:color w:val="000000" w:themeColor="text1"/>
                <w:sz w:val="26"/>
                <w:szCs w:val="26"/>
              </w:rPr>
              <w:t>: Nhất trí với Phương án 1 để đảm bảo tính bao quát, toàn diện.</w:t>
            </w:r>
          </w:p>
        </w:tc>
        <w:tc>
          <w:tcPr>
            <w:tcW w:w="4961" w:type="dxa"/>
          </w:tcPr>
          <w:p w:rsidR="00972104" w:rsidRPr="00156A29" w:rsidRDefault="00972104" w:rsidP="00972104">
            <w:pPr>
              <w:jc w:val="both"/>
              <w:rPr>
                <w:rFonts w:cs="Times New Roman"/>
                <w:color w:val="000000" w:themeColor="text1"/>
                <w:sz w:val="26"/>
                <w:szCs w:val="26"/>
              </w:rPr>
            </w:pPr>
          </w:p>
        </w:tc>
      </w:tr>
      <w:tr w:rsidR="00156A29" w:rsidRPr="00156A29" w:rsidTr="00B5102F">
        <w:trPr>
          <w:trHeight w:val="955"/>
        </w:trPr>
        <w:tc>
          <w:tcPr>
            <w:tcW w:w="2268" w:type="dxa"/>
          </w:tcPr>
          <w:p w:rsidR="00972104" w:rsidRPr="00156A29" w:rsidRDefault="00972104" w:rsidP="00972104">
            <w:pPr>
              <w:spacing w:line="320" w:lineRule="atLeast"/>
              <w:rPr>
                <w:rFonts w:cs="Times New Roman"/>
                <w:b/>
                <w:color w:val="000000" w:themeColor="text1"/>
                <w:sz w:val="26"/>
                <w:szCs w:val="26"/>
                <w:lang w:val="nl-NL"/>
              </w:rPr>
            </w:pPr>
          </w:p>
        </w:tc>
        <w:tc>
          <w:tcPr>
            <w:tcW w:w="2552" w:type="dxa"/>
          </w:tcPr>
          <w:p w:rsidR="00972104" w:rsidRPr="00156A29" w:rsidRDefault="00972104" w:rsidP="00972104">
            <w:pPr>
              <w:jc w:val="both"/>
              <w:rPr>
                <w:rFonts w:cs="Times New Roman"/>
                <w:b/>
                <w:color w:val="000000" w:themeColor="text1"/>
                <w:sz w:val="26"/>
                <w:szCs w:val="26"/>
              </w:rPr>
            </w:pPr>
            <w:r w:rsidRPr="00156A29">
              <w:rPr>
                <w:rFonts w:cs="Times New Roman"/>
                <w:b/>
                <w:color w:val="000000" w:themeColor="text1"/>
                <w:sz w:val="26"/>
                <w:szCs w:val="26"/>
              </w:rPr>
              <w:t>Cục Đăng ký quốc gia giao dịch bảo đảm</w:t>
            </w:r>
          </w:p>
        </w:tc>
        <w:tc>
          <w:tcPr>
            <w:tcW w:w="5103"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Tại mục V.3 dự thảo Tờ trình “</w:t>
            </w:r>
            <w:r w:rsidRPr="00156A29">
              <w:rPr>
                <w:rFonts w:cs="Times New Roman"/>
                <w:i/>
                <w:color w:val="000000" w:themeColor="text1"/>
                <w:sz w:val="26"/>
                <w:szCs w:val="26"/>
              </w:rPr>
              <w:t>Về thời hạn người có chức vụ, quyền hạn trong lĩnh vực quy định thuộc phạm vi quản lý của Bộ Tư pháp sau khi thôi giữ chức vụ, quyền hạn không được thành lập, giữ chức danh, chức vụ quản lý, điều hành doanh nghiệp, hợp tác xã trong lĩnh vực trước đây minh có trách nhiệm quản lý</w:t>
            </w:r>
            <w:r w:rsidRPr="00156A29">
              <w:rPr>
                <w:rFonts w:cs="Times New Roman"/>
                <w:color w:val="000000" w:themeColor="text1"/>
                <w:sz w:val="26"/>
                <w:szCs w:val="26"/>
              </w:rPr>
              <w:t>”, đề nghị sửa “</w:t>
            </w:r>
            <w:r w:rsidRPr="00156A29">
              <w:rPr>
                <w:rFonts w:cs="Times New Roman"/>
                <w:i/>
                <w:color w:val="000000" w:themeColor="text1"/>
                <w:sz w:val="26"/>
                <w:szCs w:val="26"/>
              </w:rPr>
              <w:t xml:space="preserve">1. Trong thời hạn 12 tháng kể từ khi thôi chức vụ, quyền hạn theo quyết định của cấp có thẩm quyền, người có chức vụ, quyền hạn công tác trong các lĩnh vực được quy định </w:t>
            </w:r>
            <w:r w:rsidRPr="00156A29">
              <w:rPr>
                <w:rFonts w:cs="Times New Roman"/>
                <w:i/>
                <w:color w:val="000000" w:themeColor="text1"/>
                <w:sz w:val="26"/>
                <w:szCs w:val="26"/>
                <w:u w:val="single"/>
              </w:rPr>
              <w:t>từ khoản 1 đến khoản 2 Điều 3</w:t>
            </w:r>
            <w:r w:rsidRPr="00156A29">
              <w:rPr>
                <w:rFonts w:cs="Times New Roman"/>
                <w:i/>
                <w:color w:val="000000" w:themeColor="text1"/>
                <w:sz w:val="26"/>
                <w:szCs w:val="26"/>
              </w:rPr>
              <w:t xml:space="preserve"> không được </w:t>
            </w:r>
            <w:r w:rsidRPr="00156A29">
              <w:rPr>
                <w:rFonts w:cs="Times New Roman"/>
                <w:i/>
                <w:color w:val="000000" w:themeColor="text1"/>
                <w:sz w:val="26"/>
                <w:szCs w:val="26"/>
              </w:rPr>
              <w:lastRenderedPageBreak/>
              <w:t>thành lập, giữ chức danh, chức vụ quản lý, điều hành doanh nghiệp, hợp tác xã trong lĩnh vực đó</w:t>
            </w:r>
            <w:r w:rsidRPr="00156A29">
              <w:rPr>
                <w:rFonts w:cs="Times New Roman"/>
                <w:color w:val="000000" w:themeColor="text1"/>
                <w:sz w:val="26"/>
                <w:szCs w:val="26"/>
              </w:rPr>
              <w:t>.” thành “</w:t>
            </w:r>
            <w:r w:rsidRPr="00156A29">
              <w:rPr>
                <w:rFonts w:cs="Times New Roman"/>
                <w:i/>
                <w:color w:val="000000" w:themeColor="text1"/>
                <w:sz w:val="26"/>
                <w:szCs w:val="26"/>
              </w:rPr>
              <w:t xml:space="preserve">1. Trong thời hạn 12 tháng kể từ khi thôi chức vụ, quyền hạn theo quyết định của cấp có thẩm quyền, người có chức vụ, quyền hạn công tác trong các lĩnh vực được quy định </w:t>
            </w:r>
            <w:r w:rsidRPr="00156A29">
              <w:rPr>
                <w:rFonts w:cs="Times New Roman"/>
                <w:i/>
                <w:color w:val="000000" w:themeColor="text1"/>
                <w:sz w:val="26"/>
                <w:szCs w:val="26"/>
                <w:u w:val="single"/>
              </w:rPr>
              <w:t>từ khoản 1 đến khoản 6 Điều 3</w:t>
            </w:r>
            <w:r w:rsidRPr="00156A29">
              <w:rPr>
                <w:rFonts w:cs="Times New Roman"/>
                <w:i/>
                <w:color w:val="000000" w:themeColor="text1"/>
                <w:sz w:val="26"/>
                <w:szCs w:val="26"/>
              </w:rPr>
              <w:t xml:space="preserve"> không được thành lập, giữ chức danh, chức vụ qu</w:t>
            </w:r>
            <w:r w:rsidRPr="00156A29">
              <w:rPr>
                <w:rFonts w:cs="Times New Roman"/>
                <w:color w:val="000000" w:themeColor="text1"/>
                <w:sz w:val="26"/>
                <w:szCs w:val="26"/>
              </w:rPr>
              <w:t>ản lý, điều hành doanh nghiệp, hợp tác xã trong lĩnh vực đó.”.</w:t>
            </w:r>
          </w:p>
        </w:tc>
        <w:tc>
          <w:tcPr>
            <w:tcW w:w="4961"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lastRenderedPageBreak/>
              <w:t>- Tiếp thu và chỉnh sửa trong dự thảo Tờ trình.</w:t>
            </w:r>
          </w:p>
        </w:tc>
      </w:tr>
      <w:tr w:rsidR="00156A29" w:rsidRPr="00156A29" w:rsidTr="00B5102F">
        <w:trPr>
          <w:trHeight w:val="955"/>
        </w:trPr>
        <w:tc>
          <w:tcPr>
            <w:tcW w:w="2268" w:type="dxa"/>
          </w:tcPr>
          <w:p w:rsidR="00972104" w:rsidRPr="00156A29" w:rsidRDefault="00972104" w:rsidP="00972104">
            <w:pPr>
              <w:spacing w:line="320" w:lineRule="atLeast"/>
              <w:rPr>
                <w:rFonts w:cs="Times New Roman"/>
                <w:b/>
                <w:color w:val="000000" w:themeColor="text1"/>
                <w:sz w:val="26"/>
                <w:szCs w:val="26"/>
                <w:lang w:val="nl-NL"/>
              </w:rPr>
            </w:pPr>
          </w:p>
        </w:tc>
        <w:tc>
          <w:tcPr>
            <w:tcW w:w="2552" w:type="dxa"/>
          </w:tcPr>
          <w:p w:rsidR="00972104" w:rsidRPr="00156A29" w:rsidRDefault="00972104" w:rsidP="00972104">
            <w:pPr>
              <w:jc w:val="both"/>
              <w:rPr>
                <w:rFonts w:cs="Times New Roman"/>
                <w:color w:val="000000" w:themeColor="text1"/>
                <w:sz w:val="26"/>
                <w:szCs w:val="26"/>
              </w:rPr>
            </w:pPr>
          </w:p>
        </w:tc>
        <w:tc>
          <w:tcPr>
            <w:tcW w:w="5103"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Tại phần IV dự thảo Tờ trình về “Bố cục của dự thảo Thông tư” ghi là “Điều 5. Hiệu lực thi hành”, tuy nhiên trong dự thảo Thông tư thì ghi là “Điều 5. Điều khoản thi hành”, đề nghị cơ quan soạn thảo rà soát, chỉnh sửa đảm bảo thống nhất.</w:t>
            </w:r>
          </w:p>
        </w:tc>
        <w:tc>
          <w:tcPr>
            <w:tcW w:w="4961"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Tiếp thu và chỉnh sửa trong dự thảo Tờ trình.</w:t>
            </w:r>
          </w:p>
        </w:tc>
      </w:tr>
      <w:tr w:rsidR="00156A29" w:rsidRPr="00156A29" w:rsidTr="00B5102F">
        <w:trPr>
          <w:trHeight w:val="955"/>
        </w:trPr>
        <w:tc>
          <w:tcPr>
            <w:tcW w:w="2268" w:type="dxa"/>
          </w:tcPr>
          <w:p w:rsidR="00972104" w:rsidRPr="00156A29" w:rsidRDefault="00972104" w:rsidP="00972104">
            <w:pPr>
              <w:spacing w:line="320" w:lineRule="atLeast"/>
              <w:rPr>
                <w:rFonts w:cs="Times New Roman"/>
                <w:b/>
                <w:color w:val="000000" w:themeColor="text1"/>
                <w:sz w:val="26"/>
                <w:szCs w:val="26"/>
                <w:lang w:val="nl-NL"/>
              </w:rPr>
            </w:pPr>
          </w:p>
        </w:tc>
        <w:tc>
          <w:tcPr>
            <w:tcW w:w="2552" w:type="dxa"/>
          </w:tcPr>
          <w:p w:rsidR="00972104" w:rsidRPr="00156A29" w:rsidRDefault="00972104" w:rsidP="00972104">
            <w:pPr>
              <w:jc w:val="both"/>
              <w:rPr>
                <w:rFonts w:cs="Times New Roman"/>
                <w:color w:val="000000" w:themeColor="text1"/>
                <w:sz w:val="26"/>
                <w:szCs w:val="26"/>
              </w:rPr>
            </w:pPr>
          </w:p>
        </w:tc>
        <w:tc>
          <w:tcPr>
            <w:tcW w:w="5103"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Tại tiểu mục 2.1 mục VII.2 dự thảo Tờ trình, đề nghị đơn vị soạn thảo chỉnh lý chính xác tên “Cục Đăng ký giao dịch bảo đảm” thành “Cục Đăng ký quốc gia giao dịch bảo đảm”.</w:t>
            </w:r>
          </w:p>
        </w:tc>
        <w:tc>
          <w:tcPr>
            <w:tcW w:w="4961" w:type="dxa"/>
          </w:tcPr>
          <w:p w:rsidR="00972104" w:rsidRPr="00156A29" w:rsidRDefault="00972104" w:rsidP="00972104">
            <w:pPr>
              <w:jc w:val="both"/>
              <w:rPr>
                <w:rFonts w:cs="Times New Roman"/>
                <w:color w:val="000000" w:themeColor="text1"/>
                <w:sz w:val="26"/>
                <w:szCs w:val="26"/>
              </w:rPr>
            </w:pPr>
            <w:r w:rsidRPr="00156A29">
              <w:rPr>
                <w:rFonts w:cs="Times New Roman"/>
                <w:color w:val="000000" w:themeColor="text1"/>
                <w:sz w:val="26"/>
                <w:szCs w:val="26"/>
              </w:rPr>
              <w:t>Tiếp thu và chỉnh sửa trong dự thảo Tờ trình.</w:t>
            </w:r>
          </w:p>
        </w:tc>
      </w:tr>
    </w:tbl>
    <w:p w:rsidR="000F4CB3" w:rsidRPr="00156A29" w:rsidRDefault="005F50A9" w:rsidP="00853C6A">
      <w:pPr>
        <w:spacing w:line="320" w:lineRule="exact"/>
        <w:jc w:val="both"/>
        <w:rPr>
          <w:rFonts w:cs="Times New Roman"/>
          <w:b/>
          <w:color w:val="000000" w:themeColor="text1"/>
          <w:szCs w:val="28"/>
        </w:rPr>
      </w:pPr>
      <w:r w:rsidRPr="00156A29">
        <w:rPr>
          <w:rFonts w:cs="Times New Roman"/>
          <w:b/>
          <w:color w:val="000000" w:themeColor="text1"/>
          <w:szCs w:val="28"/>
        </w:rPr>
        <w:t>2. Vấn đề không tiếp thu</w:t>
      </w:r>
    </w:p>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552"/>
        <w:gridCol w:w="5103"/>
        <w:gridCol w:w="4961"/>
      </w:tblGrid>
      <w:tr w:rsidR="00156A29" w:rsidRPr="00156A29" w:rsidTr="005F50A9">
        <w:trPr>
          <w:trHeight w:val="626"/>
        </w:trPr>
        <w:tc>
          <w:tcPr>
            <w:tcW w:w="2268" w:type="dxa"/>
            <w:tcBorders>
              <w:top w:val="single" w:sz="4" w:space="0" w:color="000000"/>
              <w:left w:val="single" w:sz="4" w:space="0" w:color="000000"/>
              <w:bottom w:val="single" w:sz="4" w:space="0" w:color="000000"/>
              <w:right w:val="single" w:sz="4" w:space="0" w:color="000000"/>
            </w:tcBorders>
          </w:tcPr>
          <w:p w:rsidR="005F50A9" w:rsidRPr="00156A29" w:rsidRDefault="005F50A9" w:rsidP="005F50A9">
            <w:pPr>
              <w:rPr>
                <w:rFonts w:cs="Times New Roman"/>
                <w:color w:val="000000" w:themeColor="text1"/>
                <w:sz w:val="26"/>
                <w:szCs w:val="26"/>
              </w:rPr>
            </w:pPr>
            <w:r w:rsidRPr="00156A29">
              <w:rPr>
                <w:rFonts w:cs="Times New Roman"/>
                <w:color w:val="000000" w:themeColor="text1"/>
                <w:sz w:val="26"/>
                <w:szCs w:val="26"/>
              </w:rPr>
              <w:t>Mục lục vấn đề</w:t>
            </w:r>
          </w:p>
        </w:tc>
        <w:tc>
          <w:tcPr>
            <w:tcW w:w="2552" w:type="dxa"/>
            <w:tcBorders>
              <w:top w:val="single" w:sz="4" w:space="0" w:color="000000"/>
              <w:left w:val="single" w:sz="4" w:space="0" w:color="000000"/>
              <w:bottom w:val="single" w:sz="4" w:space="0" w:color="000000"/>
              <w:right w:val="single" w:sz="4" w:space="0" w:color="000000"/>
            </w:tcBorders>
          </w:tcPr>
          <w:p w:rsidR="005F50A9" w:rsidRPr="00156A29" w:rsidRDefault="005F50A9" w:rsidP="00AD5B30">
            <w:pPr>
              <w:spacing w:line="320" w:lineRule="atLeast"/>
              <w:jc w:val="center"/>
              <w:rPr>
                <w:rFonts w:cs="Times New Roman"/>
                <w:b/>
                <w:color w:val="000000" w:themeColor="text1"/>
                <w:sz w:val="26"/>
                <w:szCs w:val="26"/>
                <w:lang w:val="nl-NL"/>
              </w:rPr>
            </w:pPr>
            <w:r w:rsidRPr="00156A29">
              <w:rPr>
                <w:rFonts w:cs="Times New Roman"/>
                <w:b/>
                <w:color w:val="000000" w:themeColor="text1"/>
                <w:sz w:val="26"/>
                <w:szCs w:val="26"/>
                <w:lang w:val="nl-NL"/>
              </w:rPr>
              <w:t>Đơn vị tham gia ý kiến</w:t>
            </w:r>
          </w:p>
        </w:tc>
        <w:tc>
          <w:tcPr>
            <w:tcW w:w="5103" w:type="dxa"/>
            <w:tcBorders>
              <w:top w:val="single" w:sz="4" w:space="0" w:color="000000"/>
              <w:left w:val="single" w:sz="4" w:space="0" w:color="000000"/>
              <w:bottom w:val="single" w:sz="4" w:space="0" w:color="000000"/>
              <w:right w:val="single" w:sz="4" w:space="0" w:color="000000"/>
            </w:tcBorders>
          </w:tcPr>
          <w:p w:rsidR="005F50A9" w:rsidRPr="00156A29" w:rsidRDefault="005F50A9" w:rsidP="005F50A9">
            <w:pPr>
              <w:jc w:val="both"/>
              <w:rPr>
                <w:rFonts w:cs="Times New Roman"/>
                <w:color w:val="000000" w:themeColor="text1"/>
                <w:sz w:val="26"/>
                <w:szCs w:val="26"/>
              </w:rPr>
            </w:pPr>
            <w:r w:rsidRPr="00156A29">
              <w:rPr>
                <w:rFonts w:cs="Times New Roman"/>
                <w:color w:val="000000" w:themeColor="text1"/>
                <w:sz w:val="26"/>
                <w:szCs w:val="26"/>
              </w:rPr>
              <w:t>Nội dung ý kiến</w:t>
            </w:r>
          </w:p>
        </w:tc>
        <w:tc>
          <w:tcPr>
            <w:tcW w:w="4961" w:type="dxa"/>
            <w:tcBorders>
              <w:top w:val="single" w:sz="4" w:space="0" w:color="000000"/>
              <w:left w:val="single" w:sz="4" w:space="0" w:color="000000"/>
              <w:bottom w:val="single" w:sz="4" w:space="0" w:color="000000"/>
              <w:right w:val="single" w:sz="4" w:space="0" w:color="000000"/>
            </w:tcBorders>
          </w:tcPr>
          <w:p w:rsidR="005F50A9" w:rsidRPr="00156A29" w:rsidRDefault="005F50A9" w:rsidP="005F50A9">
            <w:pPr>
              <w:jc w:val="both"/>
              <w:rPr>
                <w:rFonts w:cs="Times New Roman"/>
                <w:color w:val="000000" w:themeColor="text1"/>
                <w:sz w:val="26"/>
                <w:szCs w:val="26"/>
              </w:rPr>
            </w:pPr>
            <w:r w:rsidRPr="00156A29">
              <w:rPr>
                <w:rFonts w:cs="Times New Roman"/>
                <w:color w:val="000000" w:themeColor="text1"/>
                <w:sz w:val="26"/>
                <w:szCs w:val="26"/>
              </w:rPr>
              <w:t>Tiếp thu</w:t>
            </w:r>
          </w:p>
        </w:tc>
      </w:tr>
      <w:tr w:rsidR="00156A29" w:rsidRPr="00156A29" w:rsidTr="00AD5B30">
        <w:trPr>
          <w:trHeight w:val="637"/>
        </w:trPr>
        <w:tc>
          <w:tcPr>
            <w:tcW w:w="14884" w:type="dxa"/>
            <w:gridSpan w:val="4"/>
          </w:tcPr>
          <w:p w:rsidR="005F50A9" w:rsidRPr="00156A29" w:rsidRDefault="005F50A9" w:rsidP="00AD5B30">
            <w:pPr>
              <w:tabs>
                <w:tab w:val="left" w:pos="342"/>
              </w:tabs>
              <w:spacing w:line="320" w:lineRule="atLeast"/>
              <w:ind w:firstLine="162"/>
              <w:jc w:val="both"/>
              <w:rPr>
                <w:rFonts w:cs="Times New Roman"/>
                <w:b/>
                <w:color w:val="000000" w:themeColor="text1"/>
                <w:sz w:val="26"/>
                <w:szCs w:val="26"/>
              </w:rPr>
            </w:pPr>
            <w:r w:rsidRPr="00156A29">
              <w:rPr>
                <w:rFonts w:cs="Times New Roman"/>
                <w:b/>
                <w:color w:val="000000" w:themeColor="text1"/>
                <w:sz w:val="26"/>
                <w:szCs w:val="26"/>
              </w:rPr>
              <w:t>I. Về nội dung</w:t>
            </w:r>
          </w:p>
        </w:tc>
      </w:tr>
      <w:tr w:rsidR="00156A29" w:rsidRPr="00156A29" w:rsidTr="00AD5B30">
        <w:trPr>
          <w:trHeight w:val="626"/>
        </w:trPr>
        <w:tc>
          <w:tcPr>
            <w:tcW w:w="2268" w:type="dxa"/>
          </w:tcPr>
          <w:p w:rsidR="005F50A9" w:rsidRPr="00156A29" w:rsidRDefault="005F50A9" w:rsidP="00AD5B30">
            <w:pPr>
              <w:rPr>
                <w:rFonts w:cs="Times New Roman"/>
                <w:color w:val="000000" w:themeColor="text1"/>
                <w:sz w:val="26"/>
                <w:szCs w:val="26"/>
              </w:rPr>
            </w:pPr>
          </w:p>
        </w:tc>
        <w:tc>
          <w:tcPr>
            <w:tcW w:w="2552" w:type="dxa"/>
          </w:tcPr>
          <w:p w:rsidR="005F50A9" w:rsidRPr="00156A29" w:rsidRDefault="005F50A9" w:rsidP="00AD5B30">
            <w:pPr>
              <w:spacing w:line="320" w:lineRule="atLeast"/>
              <w:jc w:val="center"/>
              <w:rPr>
                <w:rFonts w:cs="Times New Roman"/>
                <w:b/>
                <w:color w:val="000000" w:themeColor="text1"/>
                <w:sz w:val="26"/>
                <w:szCs w:val="26"/>
                <w:lang w:val="nl-NL"/>
              </w:rPr>
            </w:pPr>
            <w:r w:rsidRPr="00156A29">
              <w:rPr>
                <w:rFonts w:cs="Times New Roman"/>
                <w:b/>
                <w:color w:val="000000" w:themeColor="text1"/>
                <w:sz w:val="26"/>
                <w:szCs w:val="26"/>
                <w:lang w:val="nl-NL"/>
              </w:rPr>
              <w:t>UBND tỉnh Khánh Hòa</w:t>
            </w:r>
          </w:p>
        </w:tc>
        <w:tc>
          <w:tcPr>
            <w:tcW w:w="5103" w:type="dxa"/>
          </w:tcPr>
          <w:p w:rsidR="005F50A9" w:rsidRPr="00156A29" w:rsidRDefault="005F50A9" w:rsidP="00AD5B30">
            <w:pPr>
              <w:jc w:val="both"/>
              <w:rPr>
                <w:rFonts w:cs="Times New Roman"/>
                <w:color w:val="000000" w:themeColor="text1"/>
                <w:sz w:val="26"/>
                <w:szCs w:val="26"/>
              </w:rPr>
            </w:pPr>
            <w:r w:rsidRPr="00156A29">
              <w:rPr>
                <w:rFonts w:cs="Times New Roman"/>
                <w:color w:val="000000" w:themeColor="text1"/>
                <w:sz w:val="26"/>
                <w:szCs w:val="26"/>
              </w:rPr>
              <w:t>Đề nghị bổ sung ý kiến, đề xuất vào điểm 2.1 khoản 2 mục VII của Dự thảo Tờ trình</w:t>
            </w:r>
          </w:p>
        </w:tc>
        <w:tc>
          <w:tcPr>
            <w:tcW w:w="4961" w:type="dxa"/>
          </w:tcPr>
          <w:p w:rsidR="005F50A9" w:rsidRPr="00156A29" w:rsidRDefault="005F50A9" w:rsidP="00AD5B30">
            <w:pPr>
              <w:jc w:val="both"/>
              <w:rPr>
                <w:rFonts w:cs="Times New Roman"/>
                <w:color w:val="000000" w:themeColor="text1"/>
                <w:sz w:val="26"/>
                <w:szCs w:val="26"/>
              </w:rPr>
            </w:pPr>
            <w:r w:rsidRPr="00156A29">
              <w:rPr>
                <w:rFonts w:cs="Times New Roman"/>
                <w:color w:val="000000" w:themeColor="text1"/>
                <w:sz w:val="26"/>
                <w:szCs w:val="26"/>
              </w:rPr>
              <w:t>Không tiếp thu vì mục này đã rõ ràng</w:t>
            </w:r>
          </w:p>
        </w:tc>
      </w:tr>
    </w:tbl>
    <w:p w:rsidR="005F50A9" w:rsidRPr="00156A29" w:rsidRDefault="005F50A9" w:rsidP="00853C6A">
      <w:pPr>
        <w:spacing w:line="320" w:lineRule="exact"/>
        <w:jc w:val="both"/>
        <w:rPr>
          <w:rFonts w:cs="Times New Roman"/>
          <w:b/>
          <w:color w:val="000000" w:themeColor="text1"/>
          <w:szCs w:val="28"/>
        </w:rPr>
      </w:pPr>
    </w:p>
    <w:p w:rsidR="00955451" w:rsidRPr="00156A29" w:rsidRDefault="00B211FC" w:rsidP="00853C6A">
      <w:pPr>
        <w:spacing w:line="320" w:lineRule="exact"/>
        <w:jc w:val="both"/>
        <w:rPr>
          <w:rFonts w:cs="Times New Roman"/>
          <w:i/>
          <w:color w:val="000000" w:themeColor="text1"/>
          <w:szCs w:val="28"/>
        </w:rPr>
      </w:pPr>
      <w:r w:rsidRPr="00156A29">
        <w:rPr>
          <w:rFonts w:cs="Times New Roman"/>
          <w:i/>
          <w:color w:val="000000" w:themeColor="text1"/>
          <w:szCs w:val="28"/>
        </w:rPr>
        <w:t xml:space="preserve">* </w:t>
      </w:r>
      <w:r w:rsidR="00955451" w:rsidRPr="00156A29">
        <w:rPr>
          <w:rFonts w:cs="Times New Roman"/>
          <w:i/>
          <w:color w:val="000000" w:themeColor="text1"/>
          <w:szCs w:val="28"/>
        </w:rPr>
        <w:t xml:space="preserve">Đối với các Phương án lựa chọn trong </w:t>
      </w:r>
      <w:r w:rsidRPr="00156A29">
        <w:rPr>
          <w:rFonts w:cs="Times New Roman"/>
          <w:i/>
          <w:color w:val="000000" w:themeColor="text1"/>
          <w:szCs w:val="28"/>
        </w:rPr>
        <w:t xml:space="preserve">phần xin ý kiến của </w:t>
      </w:r>
      <w:r w:rsidR="00955451" w:rsidRPr="00156A29">
        <w:rPr>
          <w:rFonts w:cs="Times New Roman"/>
          <w:i/>
          <w:color w:val="000000" w:themeColor="text1"/>
          <w:szCs w:val="28"/>
        </w:rPr>
        <w:t>dự thảo Tờ trình:</w:t>
      </w:r>
    </w:p>
    <w:p w:rsidR="00C623AC" w:rsidRPr="00156A29" w:rsidRDefault="00C623AC" w:rsidP="00C623AC">
      <w:pPr>
        <w:spacing w:line="320" w:lineRule="exact"/>
        <w:ind w:right="28"/>
        <w:jc w:val="both"/>
        <w:rPr>
          <w:rFonts w:cs="Times New Roman"/>
          <w:i/>
          <w:color w:val="000000" w:themeColor="text1"/>
          <w:szCs w:val="28"/>
        </w:rPr>
      </w:pPr>
      <w:r w:rsidRPr="00156A29">
        <w:rPr>
          <w:rFonts w:cs="Times New Roman"/>
          <w:i/>
          <w:color w:val="000000" w:themeColor="text1"/>
          <w:szCs w:val="28"/>
        </w:rPr>
        <w:t>- Về đối tượng áp dụng của Thông tư: Bộ Quốc phòng nhất trí phương án 1</w:t>
      </w:r>
    </w:p>
    <w:p w:rsidR="00C623AC" w:rsidRPr="00156A29" w:rsidRDefault="00C623AC" w:rsidP="00C623AC">
      <w:pPr>
        <w:jc w:val="both"/>
        <w:rPr>
          <w:rFonts w:cs="Times New Roman"/>
          <w:color w:val="000000" w:themeColor="text1"/>
        </w:rPr>
      </w:pPr>
      <w:r w:rsidRPr="00156A29">
        <w:rPr>
          <w:rFonts w:cs="Times New Roman"/>
          <w:i/>
          <w:color w:val="000000" w:themeColor="text1"/>
          <w:szCs w:val="28"/>
        </w:rPr>
        <w:t xml:space="preserve">- </w:t>
      </w:r>
      <w:r w:rsidRPr="00156A29">
        <w:rPr>
          <w:rFonts w:cs="Times New Roman"/>
          <w:i/>
          <w:color w:val="000000" w:themeColor="text1"/>
        </w:rPr>
        <w:t>Về danh mục các lĩnh vực thuộc phạm vi quản lý của BTP</w:t>
      </w:r>
      <w:r w:rsidRPr="00156A29">
        <w:rPr>
          <w:rFonts w:cs="Times New Roman"/>
          <w:color w:val="000000" w:themeColor="text1"/>
        </w:rPr>
        <w:t>:</w:t>
      </w:r>
    </w:p>
    <w:p w:rsidR="00C623AC" w:rsidRPr="00156A29" w:rsidRDefault="00C623AC" w:rsidP="00C623AC">
      <w:pPr>
        <w:jc w:val="both"/>
        <w:rPr>
          <w:rFonts w:cs="Times New Roman"/>
          <w:color w:val="000000" w:themeColor="text1"/>
        </w:rPr>
      </w:pPr>
      <w:r w:rsidRPr="00156A29">
        <w:rPr>
          <w:rFonts w:cs="Times New Roman"/>
          <w:color w:val="000000" w:themeColor="text1"/>
        </w:rPr>
        <w:t>+ Đối với nhóm, lĩnh vực do Bộ, ngành Tư pháp quản lý: Bộ Quốc phòng nhất trí Phương án 1</w:t>
      </w:r>
    </w:p>
    <w:p w:rsidR="00C623AC" w:rsidRPr="00156A29" w:rsidRDefault="00C623AC" w:rsidP="00C623AC">
      <w:pPr>
        <w:spacing w:line="320" w:lineRule="exact"/>
        <w:ind w:right="28"/>
        <w:jc w:val="both"/>
        <w:rPr>
          <w:rFonts w:cs="Times New Roman"/>
          <w:i/>
          <w:color w:val="000000" w:themeColor="text1"/>
          <w:szCs w:val="28"/>
        </w:rPr>
      </w:pPr>
      <w:r w:rsidRPr="00156A29">
        <w:rPr>
          <w:rFonts w:cs="Times New Roman"/>
          <w:color w:val="000000" w:themeColor="text1"/>
        </w:rPr>
        <w:t>+ Đối với chương trình, dự án, đề án: Bộ Quốc phòng nhất trí Phương án 1</w:t>
      </w:r>
    </w:p>
    <w:sectPr w:rsidR="00C623AC" w:rsidRPr="00156A29" w:rsidSect="00193CC5">
      <w:headerReference w:type="default" r:id="rId8"/>
      <w:pgSz w:w="16840" w:h="11907" w:orient="landscape" w:code="9"/>
      <w:pgMar w:top="907" w:right="1021" w:bottom="851" w:left="1021" w:header="720" w:footer="23"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E78" w:rsidRDefault="006A6E78" w:rsidP="001C2307">
      <w:pPr>
        <w:spacing w:before="0" w:after="0" w:line="240" w:lineRule="auto"/>
      </w:pPr>
      <w:r>
        <w:separator/>
      </w:r>
    </w:p>
  </w:endnote>
  <w:endnote w:type="continuationSeparator" w:id="0">
    <w:p w:rsidR="006A6E78" w:rsidRDefault="006A6E78" w:rsidP="001C23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E78" w:rsidRDefault="006A6E78" w:rsidP="001C2307">
      <w:pPr>
        <w:spacing w:before="0" w:after="0" w:line="240" w:lineRule="auto"/>
      </w:pPr>
      <w:r>
        <w:separator/>
      </w:r>
    </w:p>
  </w:footnote>
  <w:footnote w:type="continuationSeparator" w:id="0">
    <w:p w:rsidR="006A6E78" w:rsidRDefault="006A6E78" w:rsidP="001C2307">
      <w:pPr>
        <w:spacing w:before="0" w:after="0" w:line="240" w:lineRule="auto"/>
      </w:pPr>
      <w:r>
        <w:continuationSeparator/>
      </w:r>
    </w:p>
  </w:footnote>
  <w:footnote w:id="1">
    <w:p w:rsidR="00B36311" w:rsidRPr="006F4AC8" w:rsidRDefault="00B36311" w:rsidP="00715034">
      <w:pPr>
        <w:pStyle w:val="FootnoteText"/>
        <w:jc w:val="both"/>
        <w:rPr>
          <w:rFonts w:ascii="Times New Roman" w:hAnsi="Times New Roman"/>
        </w:rPr>
      </w:pPr>
      <w:r w:rsidRPr="006F4AC8">
        <w:rPr>
          <w:rStyle w:val="FootnoteReference"/>
          <w:rFonts w:ascii="Times New Roman" w:hAnsi="Times New Roman"/>
        </w:rPr>
        <w:footnoteRef/>
      </w:r>
      <w:r w:rsidRPr="006F4AC8">
        <w:rPr>
          <w:rFonts w:ascii="Times New Roman" w:hAnsi="Times New Roman"/>
        </w:rPr>
        <w:t xml:space="preserve"> Các lĩnh vực được quy định tư khoản 1 đến khoản 6 Điều 3 dự thảo Thông tư gồm: (1) Quản lý chuyên ngành về lĩnh vực luật sư, tư vấn pháp luật; (2) Quản lý chuyên ngành về lĩnh vực công chứng; (3) Quản lý chuyên ngành về lĩnh vực giám định tư pháp; (4) Quản lý chuyên ngành về lĩnh vực đấu giá tài sản; (5) Quản lý chuyên ngành về lĩnh vực quản tài viên; (6) Quản lý chuyên ngành về lĩnh vực thừa phát lại.</w:t>
      </w:r>
    </w:p>
  </w:footnote>
  <w:footnote w:id="2">
    <w:p w:rsidR="00B36311" w:rsidRDefault="00B36311" w:rsidP="00715034">
      <w:pPr>
        <w:pStyle w:val="FootnoteText"/>
        <w:jc w:val="both"/>
      </w:pPr>
      <w:r w:rsidRPr="006F4AC8">
        <w:rPr>
          <w:rStyle w:val="FootnoteReference"/>
          <w:rFonts w:ascii="Times New Roman" w:hAnsi="Times New Roman"/>
        </w:rPr>
        <w:footnoteRef/>
      </w:r>
      <w:r w:rsidRPr="006F4AC8">
        <w:rPr>
          <w:rFonts w:ascii="Times New Roman" w:hAnsi="Times New Roman"/>
        </w:rPr>
        <w:t xml:space="preserve"> Các lĩnh vực được quy định tư khoản 1 đến khoản 8 Điều 3 dự thảo Thông tư kèm theo Công văn số 1011/TTRTH&amp;XLSTTR ngày 25/9/2024 của Thanh tra Bộ gồm: (1) Quản lý chuyên ngành về lĩnh vực luật sư, tư vấn pháp luật; (2) Quản lý chuyên ngành về lĩnh vực công chứng; (3) Quản lý chuyên ngành về lĩnh vực giám định tư pháp; (4) Quản lý chuyên ngành về lĩnh vực đấu giá tài sản; (5) Quản lý chuyên ngành về lĩnh vực trọng tài thương mại; (6) Quản lý chuyên ngành về lĩnh vực quản tài viên; (7) Quản lý chuyên ngành về lĩnh vực thừa phát lại; (8) Quản lý chuyên ngành về hòa giải thương mại.</w:t>
      </w:r>
    </w:p>
  </w:footnote>
  <w:footnote w:id="3">
    <w:p w:rsidR="003B2309" w:rsidRDefault="003B2309" w:rsidP="0026545C">
      <w:pPr>
        <w:pStyle w:val="FootnoteText"/>
      </w:pPr>
      <w:r>
        <w:rPr>
          <w:rStyle w:val="FootnoteReference"/>
        </w:rPr>
        <w:footnoteRef/>
      </w:r>
      <w:r>
        <w:t xml:space="preserve"> </w:t>
      </w:r>
      <w:r w:rsidRPr="00F44BA6">
        <w:t>Cán bộ, công chức làm việc ở ngành, nghề có liên quan đến bí mật nhà nước thì trong thời hạn ít nhất là 05 năm, kể từ khi có quyết định nghỉ hưu, thôi việc, không được làm công việc có liên quan đến ngành, nghề mà trước đây mình đã đảm nhiệm cho tổ chức, cá nhân trong nước, tổ chức, cá nhân nước ngoài hoặc liên doanh với nước ngoài.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256724"/>
      <w:docPartObj>
        <w:docPartGallery w:val="Page Numbers (Top of Page)"/>
        <w:docPartUnique/>
      </w:docPartObj>
    </w:sdtPr>
    <w:sdtEndPr>
      <w:rPr>
        <w:noProof/>
      </w:rPr>
    </w:sdtEndPr>
    <w:sdtContent>
      <w:p w:rsidR="00B36311" w:rsidRDefault="00B36311">
        <w:pPr>
          <w:pStyle w:val="Header"/>
          <w:jc w:val="center"/>
        </w:pPr>
        <w:r>
          <w:fldChar w:fldCharType="begin"/>
        </w:r>
        <w:r>
          <w:instrText xml:space="preserve"> PAGE   \* MERGEFORMAT </w:instrText>
        </w:r>
        <w:r>
          <w:fldChar w:fldCharType="separate"/>
        </w:r>
        <w:r w:rsidR="00C02147">
          <w:rPr>
            <w:noProof/>
          </w:rPr>
          <w:t>36</w:t>
        </w:r>
        <w:r>
          <w:rPr>
            <w:noProof/>
          </w:rPr>
          <w:fldChar w:fldCharType="end"/>
        </w:r>
      </w:p>
    </w:sdtContent>
  </w:sdt>
  <w:p w:rsidR="00B36311" w:rsidRDefault="00B363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00F"/>
    <w:multiLevelType w:val="hybridMultilevel"/>
    <w:tmpl w:val="31B42736"/>
    <w:lvl w:ilvl="0" w:tplc="9C18F1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76102"/>
    <w:multiLevelType w:val="hybridMultilevel"/>
    <w:tmpl w:val="F58ECAC8"/>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2A85590C"/>
    <w:multiLevelType w:val="hybridMultilevel"/>
    <w:tmpl w:val="F0EAC9E8"/>
    <w:lvl w:ilvl="0" w:tplc="504A99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2A2C8D"/>
    <w:multiLevelType w:val="hybridMultilevel"/>
    <w:tmpl w:val="056C6142"/>
    <w:lvl w:ilvl="0" w:tplc="D08AC52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43161"/>
    <w:multiLevelType w:val="hybridMultilevel"/>
    <w:tmpl w:val="E0BE9576"/>
    <w:lvl w:ilvl="0" w:tplc="8582393A">
      <w:numFmt w:val="bullet"/>
      <w:lvlText w:val="-"/>
      <w:lvlJc w:val="left"/>
      <w:pPr>
        <w:ind w:left="501" w:hanging="360"/>
      </w:pPr>
      <w:rPr>
        <w:rFonts w:ascii="Times New Roman" w:eastAsiaTheme="minorHAnsi" w:hAnsi="Times New Roman" w:cs="Times New Roman"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5" w15:restartNumberingAfterBreak="0">
    <w:nsid w:val="4698009A"/>
    <w:multiLevelType w:val="hybridMultilevel"/>
    <w:tmpl w:val="C3C88834"/>
    <w:lvl w:ilvl="0" w:tplc="CB66A91A">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495403"/>
    <w:multiLevelType w:val="hybridMultilevel"/>
    <w:tmpl w:val="C74E8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545E64"/>
    <w:multiLevelType w:val="hybridMultilevel"/>
    <w:tmpl w:val="2BEAFDCC"/>
    <w:lvl w:ilvl="0" w:tplc="CB5C06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822690"/>
    <w:multiLevelType w:val="hybridMultilevel"/>
    <w:tmpl w:val="194494C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5FA92C6E"/>
    <w:multiLevelType w:val="hybridMultilevel"/>
    <w:tmpl w:val="16065D88"/>
    <w:lvl w:ilvl="0" w:tplc="A1525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FB3FA2"/>
    <w:multiLevelType w:val="hybridMultilevel"/>
    <w:tmpl w:val="8914444E"/>
    <w:lvl w:ilvl="0" w:tplc="9DA64EC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10"/>
  </w:num>
  <w:num w:numId="5">
    <w:abstractNumId w:val="6"/>
  </w:num>
  <w:num w:numId="6">
    <w:abstractNumId w:val="1"/>
  </w:num>
  <w:num w:numId="7">
    <w:abstractNumId w:val="5"/>
  </w:num>
  <w:num w:numId="8">
    <w:abstractNumId w:val="4"/>
  </w:num>
  <w:num w:numId="9">
    <w:abstractNumId w:val="2"/>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307"/>
    <w:rsid w:val="00000854"/>
    <w:rsid w:val="00002FC6"/>
    <w:rsid w:val="00026AD0"/>
    <w:rsid w:val="000319A3"/>
    <w:rsid w:val="00036B85"/>
    <w:rsid w:val="00044066"/>
    <w:rsid w:val="0004452C"/>
    <w:rsid w:val="00053CBB"/>
    <w:rsid w:val="00062280"/>
    <w:rsid w:val="00064C84"/>
    <w:rsid w:val="000668FD"/>
    <w:rsid w:val="0006792B"/>
    <w:rsid w:val="0007345E"/>
    <w:rsid w:val="00074B4A"/>
    <w:rsid w:val="00074C11"/>
    <w:rsid w:val="00080C45"/>
    <w:rsid w:val="00081E37"/>
    <w:rsid w:val="0008452D"/>
    <w:rsid w:val="000A25BB"/>
    <w:rsid w:val="000B07BD"/>
    <w:rsid w:val="000B3CD6"/>
    <w:rsid w:val="000C00B8"/>
    <w:rsid w:val="000C0482"/>
    <w:rsid w:val="000C737D"/>
    <w:rsid w:val="000C7B5A"/>
    <w:rsid w:val="000C7D32"/>
    <w:rsid w:val="000D051E"/>
    <w:rsid w:val="000D1A3C"/>
    <w:rsid w:val="000D2027"/>
    <w:rsid w:val="000D6FA8"/>
    <w:rsid w:val="000E330A"/>
    <w:rsid w:val="000F2A04"/>
    <w:rsid w:val="000F4CB3"/>
    <w:rsid w:val="00101CBB"/>
    <w:rsid w:val="00116A05"/>
    <w:rsid w:val="00123660"/>
    <w:rsid w:val="00127909"/>
    <w:rsid w:val="00135DEA"/>
    <w:rsid w:val="0014742D"/>
    <w:rsid w:val="00156A29"/>
    <w:rsid w:val="00157E22"/>
    <w:rsid w:val="00160334"/>
    <w:rsid w:val="001664A5"/>
    <w:rsid w:val="00166636"/>
    <w:rsid w:val="00180DAC"/>
    <w:rsid w:val="00184CFF"/>
    <w:rsid w:val="001906EE"/>
    <w:rsid w:val="00191146"/>
    <w:rsid w:val="00193A2A"/>
    <w:rsid w:val="00193CC5"/>
    <w:rsid w:val="001A2F79"/>
    <w:rsid w:val="001B210F"/>
    <w:rsid w:val="001B229D"/>
    <w:rsid w:val="001B323F"/>
    <w:rsid w:val="001B3C0C"/>
    <w:rsid w:val="001C0AE9"/>
    <w:rsid w:val="001C2307"/>
    <w:rsid w:val="001D49B0"/>
    <w:rsid w:val="001D7C68"/>
    <w:rsid w:val="001E5EAA"/>
    <w:rsid w:val="001F36B5"/>
    <w:rsid w:val="001F4B59"/>
    <w:rsid w:val="001F640E"/>
    <w:rsid w:val="001F7BA6"/>
    <w:rsid w:val="00212D84"/>
    <w:rsid w:val="00215960"/>
    <w:rsid w:val="0021636B"/>
    <w:rsid w:val="00221A98"/>
    <w:rsid w:val="00222B86"/>
    <w:rsid w:val="00227070"/>
    <w:rsid w:val="00246515"/>
    <w:rsid w:val="00251DF9"/>
    <w:rsid w:val="00255C25"/>
    <w:rsid w:val="00255D9A"/>
    <w:rsid w:val="0026029B"/>
    <w:rsid w:val="00261EBE"/>
    <w:rsid w:val="00263E2F"/>
    <w:rsid w:val="00264802"/>
    <w:rsid w:val="0026545C"/>
    <w:rsid w:val="00267A9F"/>
    <w:rsid w:val="00277243"/>
    <w:rsid w:val="002A1AB1"/>
    <w:rsid w:val="002B2F47"/>
    <w:rsid w:val="002B463C"/>
    <w:rsid w:val="002C540E"/>
    <w:rsid w:val="002C57F9"/>
    <w:rsid w:val="002D5EFD"/>
    <w:rsid w:val="002D5F51"/>
    <w:rsid w:val="002E0CC1"/>
    <w:rsid w:val="002E11B4"/>
    <w:rsid w:val="002E4A59"/>
    <w:rsid w:val="002F416D"/>
    <w:rsid w:val="002F5881"/>
    <w:rsid w:val="003003D7"/>
    <w:rsid w:val="003044A1"/>
    <w:rsid w:val="0030509F"/>
    <w:rsid w:val="00320C95"/>
    <w:rsid w:val="003300F2"/>
    <w:rsid w:val="00340184"/>
    <w:rsid w:val="00342D5F"/>
    <w:rsid w:val="00351215"/>
    <w:rsid w:val="0036749A"/>
    <w:rsid w:val="00367A80"/>
    <w:rsid w:val="003704FC"/>
    <w:rsid w:val="00375289"/>
    <w:rsid w:val="00375827"/>
    <w:rsid w:val="00394B94"/>
    <w:rsid w:val="003A06AF"/>
    <w:rsid w:val="003A0889"/>
    <w:rsid w:val="003A35C0"/>
    <w:rsid w:val="003B1B14"/>
    <w:rsid w:val="003B2309"/>
    <w:rsid w:val="003B34A7"/>
    <w:rsid w:val="003B5017"/>
    <w:rsid w:val="003C11AB"/>
    <w:rsid w:val="003C29E8"/>
    <w:rsid w:val="003C6E21"/>
    <w:rsid w:val="003C7B30"/>
    <w:rsid w:val="003C7FA0"/>
    <w:rsid w:val="003D77E2"/>
    <w:rsid w:val="003E0FB9"/>
    <w:rsid w:val="003E49AD"/>
    <w:rsid w:val="003F6417"/>
    <w:rsid w:val="004012FD"/>
    <w:rsid w:val="00401866"/>
    <w:rsid w:val="00410A79"/>
    <w:rsid w:val="0041259C"/>
    <w:rsid w:val="004173D1"/>
    <w:rsid w:val="00421C50"/>
    <w:rsid w:val="0042220B"/>
    <w:rsid w:val="00426684"/>
    <w:rsid w:val="004268A1"/>
    <w:rsid w:val="00427802"/>
    <w:rsid w:val="00430F60"/>
    <w:rsid w:val="004449CA"/>
    <w:rsid w:val="0045099D"/>
    <w:rsid w:val="00463CB2"/>
    <w:rsid w:val="00474BD2"/>
    <w:rsid w:val="00475594"/>
    <w:rsid w:val="004812EE"/>
    <w:rsid w:val="00482513"/>
    <w:rsid w:val="004A0703"/>
    <w:rsid w:val="004A650B"/>
    <w:rsid w:val="004C2392"/>
    <w:rsid w:val="004C58DE"/>
    <w:rsid w:val="004D2F0A"/>
    <w:rsid w:val="004D6032"/>
    <w:rsid w:val="004D6CD9"/>
    <w:rsid w:val="004E56EE"/>
    <w:rsid w:val="004F0060"/>
    <w:rsid w:val="004F2BF6"/>
    <w:rsid w:val="004F5E66"/>
    <w:rsid w:val="00515836"/>
    <w:rsid w:val="00516550"/>
    <w:rsid w:val="005240BB"/>
    <w:rsid w:val="005247A4"/>
    <w:rsid w:val="00527A57"/>
    <w:rsid w:val="0053580D"/>
    <w:rsid w:val="00535DE5"/>
    <w:rsid w:val="00553DE1"/>
    <w:rsid w:val="00554AE7"/>
    <w:rsid w:val="00556E27"/>
    <w:rsid w:val="005646F3"/>
    <w:rsid w:val="00570732"/>
    <w:rsid w:val="0057167C"/>
    <w:rsid w:val="00571ABC"/>
    <w:rsid w:val="0058581F"/>
    <w:rsid w:val="00587FA9"/>
    <w:rsid w:val="00596D71"/>
    <w:rsid w:val="005A548A"/>
    <w:rsid w:val="005C1559"/>
    <w:rsid w:val="005C6F64"/>
    <w:rsid w:val="005D2EEF"/>
    <w:rsid w:val="005D55EE"/>
    <w:rsid w:val="005F50A9"/>
    <w:rsid w:val="00607002"/>
    <w:rsid w:val="00621792"/>
    <w:rsid w:val="00631DE5"/>
    <w:rsid w:val="00633C1B"/>
    <w:rsid w:val="00634EC7"/>
    <w:rsid w:val="00640103"/>
    <w:rsid w:val="006422B9"/>
    <w:rsid w:val="00652F37"/>
    <w:rsid w:val="00654692"/>
    <w:rsid w:val="00654FFD"/>
    <w:rsid w:val="00667D62"/>
    <w:rsid w:val="00677EAF"/>
    <w:rsid w:val="006827E2"/>
    <w:rsid w:val="00684745"/>
    <w:rsid w:val="0068487A"/>
    <w:rsid w:val="00686C66"/>
    <w:rsid w:val="00694B45"/>
    <w:rsid w:val="00697BB7"/>
    <w:rsid w:val="006A30F9"/>
    <w:rsid w:val="006A49D3"/>
    <w:rsid w:val="006A6E78"/>
    <w:rsid w:val="006A7ABF"/>
    <w:rsid w:val="006B44AF"/>
    <w:rsid w:val="006B5E4D"/>
    <w:rsid w:val="006B67C0"/>
    <w:rsid w:val="006C5F81"/>
    <w:rsid w:val="006D04A6"/>
    <w:rsid w:val="006D20DB"/>
    <w:rsid w:val="006D499B"/>
    <w:rsid w:val="006D75DB"/>
    <w:rsid w:val="006E1741"/>
    <w:rsid w:val="006E5C6D"/>
    <w:rsid w:val="006E7FA0"/>
    <w:rsid w:val="006F1ABA"/>
    <w:rsid w:val="006F23FF"/>
    <w:rsid w:val="006F4AC8"/>
    <w:rsid w:val="006F797C"/>
    <w:rsid w:val="00700DCA"/>
    <w:rsid w:val="00702865"/>
    <w:rsid w:val="00707348"/>
    <w:rsid w:val="00715034"/>
    <w:rsid w:val="00716F73"/>
    <w:rsid w:val="007208EA"/>
    <w:rsid w:val="0072272A"/>
    <w:rsid w:val="00723B35"/>
    <w:rsid w:val="00723D30"/>
    <w:rsid w:val="00731B6D"/>
    <w:rsid w:val="0073587A"/>
    <w:rsid w:val="00745223"/>
    <w:rsid w:val="00747349"/>
    <w:rsid w:val="007517C4"/>
    <w:rsid w:val="007525BB"/>
    <w:rsid w:val="0075492E"/>
    <w:rsid w:val="00755117"/>
    <w:rsid w:val="007577FD"/>
    <w:rsid w:val="00757EC6"/>
    <w:rsid w:val="0076041E"/>
    <w:rsid w:val="00761294"/>
    <w:rsid w:val="0076321A"/>
    <w:rsid w:val="0076495A"/>
    <w:rsid w:val="00773486"/>
    <w:rsid w:val="007758E6"/>
    <w:rsid w:val="00787E8A"/>
    <w:rsid w:val="007914E9"/>
    <w:rsid w:val="00793284"/>
    <w:rsid w:val="00793D5D"/>
    <w:rsid w:val="007A13A6"/>
    <w:rsid w:val="007A1798"/>
    <w:rsid w:val="007A4D7B"/>
    <w:rsid w:val="007C6299"/>
    <w:rsid w:val="007D070A"/>
    <w:rsid w:val="007D14E3"/>
    <w:rsid w:val="007D36B1"/>
    <w:rsid w:val="007D74DF"/>
    <w:rsid w:val="00806216"/>
    <w:rsid w:val="0082116C"/>
    <w:rsid w:val="00825B2F"/>
    <w:rsid w:val="008300F7"/>
    <w:rsid w:val="00830128"/>
    <w:rsid w:val="00834AF2"/>
    <w:rsid w:val="00845886"/>
    <w:rsid w:val="008536AC"/>
    <w:rsid w:val="00853C6A"/>
    <w:rsid w:val="00865D02"/>
    <w:rsid w:val="008700D0"/>
    <w:rsid w:val="008746DE"/>
    <w:rsid w:val="008778E8"/>
    <w:rsid w:val="00881D6E"/>
    <w:rsid w:val="00882D5C"/>
    <w:rsid w:val="00891450"/>
    <w:rsid w:val="00893C90"/>
    <w:rsid w:val="00897152"/>
    <w:rsid w:val="008A2BA7"/>
    <w:rsid w:val="008A3E13"/>
    <w:rsid w:val="008C122E"/>
    <w:rsid w:val="008C5631"/>
    <w:rsid w:val="008D44C6"/>
    <w:rsid w:val="008F0E92"/>
    <w:rsid w:val="008F4070"/>
    <w:rsid w:val="00900A79"/>
    <w:rsid w:val="00900C41"/>
    <w:rsid w:val="00901C02"/>
    <w:rsid w:val="009041BF"/>
    <w:rsid w:val="00904D13"/>
    <w:rsid w:val="0090529B"/>
    <w:rsid w:val="009102D9"/>
    <w:rsid w:val="00914F96"/>
    <w:rsid w:val="009172D1"/>
    <w:rsid w:val="00922B84"/>
    <w:rsid w:val="00924297"/>
    <w:rsid w:val="0093192A"/>
    <w:rsid w:val="0094426B"/>
    <w:rsid w:val="009465A4"/>
    <w:rsid w:val="00955451"/>
    <w:rsid w:val="00956B0E"/>
    <w:rsid w:val="00957B69"/>
    <w:rsid w:val="00960D26"/>
    <w:rsid w:val="0096264F"/>
    <w:rsid w:val="00963132"/>
    <w:rsid w:val="0096441C"/>
    <w:rsid w:val="0097042A"/>
    <w:rsid w:val="00971CA4"/>
    <w:rsid w:val="00972104"/>
    <w:rsid w:val="00974D9D"/>
    <w:rsid w:val="00977C79"/>
    <w:rsid w:val="00981AD8"/>
    <w:rsid w:val="00986DDC"/>
    <w:rsid w:val="009937A9"/>
    <w:rsid w:val="009A4BD8"/>
    <w:rsid w:val="009C1FF7"/>
    <w:rsid w:val="009C201B"/>
    <w:rsid w:val="009C30F6"/>
    <w:rsid w:val="009C51C1"/>
    <w:rsid w:val="009C7C5D"/>
    <w:rsid w:val="009E541C"/>
    <w:rsid w:val="009F6276"/>
    <w:rsid w:val="00A029B0"/>
    <w:rsid w:val="00A02C32"/>
    <w:rsid w:val="00A053C7"/>
    <w:rsid w:val="00A12070"/>
    <w:rsid w:val="00A125BF"/>
    <w:rsid w:val="00A2130C"/>
    <w:rsid w:val="00A214AF"/>
    <w:rsid w:val="00A26EB8"/>
    <w:rsid w:val="00A331B1"/>
    <w:rsid w:val="00A43C5D"/>
    <w:rsid w:val="00A50881"/>
    <w:rsid w:val="00A52777"/>
    <w:rsid w:val="00A577F0"/>
    <w:rsid w:val="00A57E62"/>
    <w:rsid w:val="00A74817"/>
    <w:rsid w:val="00A81AE5"/>
    <w:rsid w:val="00A83E08"/>
    <w:rsid w:val="00A849D2"/>
    <w:rsid w:val="00A86FFD"/>
    <w:rsid w:val="00A879B0"/>
    <w:rsid w:val="00A92A9F"/>
    <w:rsid w:val="00A94238"/>
    <w:rsid w:val="00A96327"/>
    <w:rsid w:val="00A97782"/>
    <w:rsid w:val="00AA2D9D"/>
    <w:rsid w:val="00AB7AED"/>
    <w:rsid w:val="00AC01B4"/>
    <w:rsid w:val="00AD441E"/>
    <w:rsid w:val="00AF14C3"/>
    <w:rsid w:val="00AF2582"/>
    <w:rsid w:val="00AF30F1"/>
    <w:rsid w:val="00AF4C6E"/>
    <w:rsid w:val="00AF5822"/>
    <w:rsid w:val="00B05CAE"/>
    <w:rsid w:val="00B11039"/>
    <w:rsid w:val="00B20952"/>
    <w:rsid w:val="00B211FC"/>
    <w:rsid w:val="00B2311F"/>
    <w:rsid w:val="00B319D8"/>
    <w:rsid w:val="00B33F94"/>
    <w:rsid w:val="00B35634"/>
    <w:rsid w:val="00B36311"/>
    <w:rsid w:val="00B44AD2"/>
    <w:rsid w:val="00B5008C"/>
    <w:rsid w:val="00B51E96"/>
    <w:rsid w:val="00B606FD"/>
    <w:rsid w:val="00B84C6B"/>
    <w:rsid w:val="00B85CC1"/>
    <w:rsid w:val="00B971D9"/>
    <w:rsid w:val="00BA6090"/>
    <w:rsid w:val="00BA6449"/>
    <w:rsid w:val="00BB331C"/>
    <w:rsid w:val="00BB360B"/>
    <w:rsid w:val="00BB505F"/>
    <w:rsid w:val="00BC0F04"/>
    <w:rsid w:val="00BC51B3"/>
    <w:rsid w:val="00BE47D2"/>
    <w:rsid w:val="00BE5D68"/>
    <w:rsid w:val="00C02147"/>
    <w:rsid w:val="00C05319"/>
    <w:rsid w:val="00C05843"/>
    <w:rsid w:val="00C113CE"/>
    <w:rsid w:val="00C14A1E"/>
    <w:rsid w:val="00C15186"/>
    <w:rsid w:val="00C16E82"/>
    <w:rsid w:val="00C22853"/>
    <w:rsid w:val="00C301D7"/>
    <w:rsid w:val="00C30858"/>
    <w:rsid w:val="00C35355"/>
    <w:rsid w:val="00C35FD2"/>
    <w:rsid w:val="00C41C28"/>
    <w:rsid w:val="00C47B62"/>
    <w:rsid w:val="00C55706"/>
    <w:rsid w:val="00C55BF5"/>
    <w:rsid w:val="00C57B34"/>
    <w:rsid w:val="00C61C93"/>
    <w:rsid w:val="00C61DFF"/>
    <w:rsid w:val="00C623AC"/>
    <w:rsid w:val="00C6283D"/>
    <w:rsid w:val="00C63384"/>
    <w:rsid w:val="00C63A6C"/>
    <w:rsid w:val="00C6588B"/>
    <w:rsid w:val="00C66EB1"/>
    <w:rsid w:val="00C715BE"/>
    <w:rsid w:val="00C745DD"/>
    <w:rsid w:val="00C7575C"/>
    <w:rsid w:val="00C835AE"/>
    <w:rsid w:val="00C85063"/>
    <w:rsid w:val="00C86458"/>
    <w:rsid w:val="00C90548"/>
    <w:rsid w:val="00C91EBB"/>
    <w:rsid w:val="00C92137"/>
    <w:rsid w:val="00C93049"/>
    <w:rsid w:val="00C93BD2"/>
    <w:rsid w:val="00C9798A"/>
    <w:rsid w:val="00CA13AC"/>
    <w:rsid w:val="00CA2F4B"/>
    <w:rsid w:val="00CA432C"/>
    <w:rsid w:val="00CA640D"/>
    <w:rsid w:val="00CB026F"/>
    <w:rsid w:val="00CB2AE2"/>
    <w:rsid w:val="00CC3BFC"/>
    <w:rsid w:val="00CC5859"/>
    <w:rsid w:val="00CC6095"/>
    <w:rsid w:val="00CD7F85"/>
    <w:rsid w:val="00CE1B49"/>
    <w:rsid w:val="00CF2742"/>
    <w:rsid w:val="00CF32E8"/>
    <w:rsid w:val="00D02DD2"/>
    <w:rsid w:val="00D05598"/>
    <w:rsid w:val="00D06057"/>
    <w:rsid w:val="00D06FAD"/>
    <w:rsid w:val="00D12EE2"/>
    <w:rsid w:val="00D14634"/>
    <w:rsid w:val="00D1665B"/>
    <w:rsid w:val="00D17D0B"/>
    <w:rsid w:val="00D22627"/>
    <w:rsid w:val="00D25C34"/>
    <w:rsid w:val="00D26E12"/>
    <w:rsid w:val="00D34D3F"/>
    <w:rsid w:val="00D452A7"/>
    <w:rsid w:val="00D550B7"/>
    <w:rsid w:val="00D70CDF"/>
    <w:rsid w:val="00D774E9"/>
    <w:rsid w:val="00D77E47"/>
    <w:rsid w:val="00D806AD"/>
    <w:rsid w:val="00D807C2"/>
    <w:rsid w:val="00D8212A"/>
    <w:rsid w:val="00D87B7F"/>
    <w:rsid w:val="00D91635"/>
    <w:rsid w:val="00D94564"/>
    <w:rsid w:val="00DA14B0"/>
    <w:rsid w:val="00DA1E66"/>
    <w:rsid w:val="00DB6CA5"/>
    <w:rsid w:val="00DE1439"/>
    <w:rsid w:val="00DF74DD"/>
    <w:rsid w:val="00E020EC"/>
    <w:rsid w:val="00E03B50"/>
    <w:rsid w:val="00E149F9"/>
    <w:rsid w:val="00E27D01"/>
    <w:rsid w:val="00E32098"/>
    <w:rsid w:val="00E3242C"/>
    <w:rsid w:val="00E3351C"/>
    <w:rsid w:val="00E33834"/>
    <w:rsid w:val="00E3759E"/>
    <w:rsid w:val="00E41379"/>
    <w:rsid w:val="00E4559F"/>
    <w:rsid w:val="00E52173"/>
    <w:rsid w:val="00E522B4"/>
    <w:rsid w:val="00E56623"/>
    <w:rsid w:val="00E60BC1"/>
    <w:rsid w:val="00E6488A"/>
    <w:rsid w:val="00E67E5E"/>
    <w:rsid w:val="00E759A4"/>
    <w:rsid w:val="00E81762"/>
    <w:rsid w:val="00E824A8"/>
    <w:rsid w:val="00E85D1B"/>
    <w:rsid w:val="00E906DE"/>
    <w:rsid w:val="00E917F3"/>
    <w:rsid w:val="00E94706"/>
    <w:rsid w:val="00E94EA7"/>
    <w:rsid w:val="00EB13B3"/>
    <w:rsid w:val="00EE00E5"/>
    <w:rsid w:val="00EE15F7"/>
    <w:rsid w:val="00EE48D1"/>
    <w:rsid w:val="00EF0A8A"/>
    <w:rsid w:val="00EF245E"/>
    <w:rsid w:val="00EF45AA"/>
    <w:rsid w:val="00F006EA"/>
    <w:rsid w:val="00F064D6"/>
    <w:rsid w:val="00F075F1"/>
    <w:rsid w:val="00F11FEA"/>
    <w:rsid w:val="00F22EF9"/>
    <w:rsid w:val="00F242B6"/>
    <w:rsid w:val="00F258D7"/>
    <w:rsid w:val="00F25968"/>
    <w:rsid w:val="00F3054F"/>
    <w:rsid w:val="00F328F1"/>
    <w:rsid w:val="00F45D44"/>
    <w:rsid w:val="00F475B5"/>
    <w:rsid w:val="00F56252"/>
    <w:rsid w:val="00F67F71"/>
    <w:rsid w:val="00F8282F"/>
    <w:rsid w:val="00FA44C2"/>
    <w:rsid w:val="00FC0E06"/>
    <w:rsid w:val="00FC2115"/>
    <w:rsid w:val="00FD1808"/>
    <w:rsid w:val="00FD3744"/>
    <w:rsid w:val="00FD4875"/>
    <w:rsid w:val="00FE1CD7"/>
    <w:rsid w:val="00FE5BE0"/>
    <w:rsid w:val="00FE6E36"/>
    <w:rsid w:val="00FF3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9EC4"/>
  <w15:docId w15:val="{D2A6D801-769C-4D3E-B528-5C299B077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0A9"/>
  </w:style>
  <w:style w:type="paragraph" w:styleId="Heading3">
    <w:name w:val="heading 3"/>
    <w:basedOn w:val="Normal"/>
    <w:next w:val="Normal"/>
    <w:link w:val="Heading3Char"/>
    <w:qFormat/>
    <w:rsid w:val="001C2307"/>
    <w:pPr>
      <w:keepNext/>
      <w:spacing w:before="240" w:after="60" w:line="360" w:lineRule="auto"/>
      <w:jc w:val="both"/>
      <w:outlineLvl w:val="2"/>
    </w:pPr>
    <w:rPr>
      <w:rFonts w:ascii="Arial" w:eastAsia="Times New Roman"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C2307"/>
    <w:rPr>
      <w:rFonts w:ascii="Arial" w:eastAsia="Times New Roman" w:hAnsi="Arial" w:cs="Arial"/>
      <w:b/>
      <w:bCs/>
      <w:noProof/>
      <w:sz w:val="26"/>
      <w:szCs w:val="26"/>
    </w:rPr>
  </w:style>
  <w:style w:type="paragraph" w:styleId="ListParagraph">
    <w:name w:val="List Paragraph"/>
    <w:basedOn w:val="Normal"/>
    <w:uiPriority w:val="34"/>
    <w:qFormat/>
    <w:rsid w:val="001C2307"/>
    <w:pPr>
      <w:spacing w:before="0" w:after="200" w:line="276" w:lineRule="auto"/>
      <w:ind w:left="720"/>
      <w:contextualSpacing/>
    </w:pPr>
    <w:rPr>
      <w:rFonts w:ascii="Calibri" w:eastAsia="Calibri" w:hAnsi="Calibri" w:cs="Times New Roman"/>
      <w:sz w:val="22"/>
    </w:rPr>
  </w:style>
  <w:style w:type="paragraph" w:styleId="FootnoteText">
    <w:name w:val="footnote text"/>
    <w:basedOn w:val="Normal"/>
    <w:link w:val="FootnoteTextChar"/>
    <w:uiPriority w:val="99"/>
    <w:semiHidden/>
    <w:unhideWhenUsed/>
    <w:rsid w:val="001C2307"/>
    <w:pPr>
      <w:spacing w:before="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C2307"/>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1C2307"/>
    <w:rPr>
      <w:vertAlign w:val="superscript"/>
    </w:rPr>
  </w:style>
  <w:style w:type="paragraph" w:styleId="Footer">
    <w:name w:val="footer"/>
    <w:basedOn w:val="Normal"/>
    <w:link w:val="FooterChar"/>
    <w:uiPriority w:val="99"/>
    <w:unhideWhenUsed/>
    <w:rsid w:val="001C2307"/>
    <w:pPr>
      <w:tabs>
        <w:tab w:val="center" w:pos="4320"/>
        <w:tab w:val="right" w:pos="8640"/>
      </w:tabs>
      <w:spacing w:before="0" w:after="200" w:line="276" w:lineRule="auto"/>
    </w:pPr>
    <w:rPr>
      <w:rFonts w:ascii="Calibri" w:eastAsia="Times New Roman" w:hAnsi="Calibri" w:cs="Times New Roman"/>
      <w:sz w:val="22"/>
    </w:rPr>
  </w:style>
  <w:style w:type="character" w:customStyle="1" w:styleId="FooterChar">
    <w:name w:val="Footer Char"/>
    <w:basedOn w:val="DefaultParagraphFont"/>
    <w:link w:val="Footer"/>
    <w:uiPriority w:val="99"/>
    <w:rsid w:val="001C2307"/>
    <w:rPr>
      <w:rFonts w:ascii="Calibri" w:eastAsia="Times New Roman" w:hAnsi="Calibri" w:cs="Times New Roman"/>
      <w:sz w:val="22"/>
    </w:rPr>
  </w:style>
  <w:style w:type="paragraph" w:styleId="Caption">
    <w:name w:val="caption"/>
    <w:basedOn w:val="Normal"/>
    <w:next w:val="Normal"/>
    <w:qFormat/>
    <w:rsid w:val="001C2307"/>
    <w:pPr>
      <w:spacing w:before="0" w:after="0" w:line="240" w:lineRule="auto"/>
      <w:jc w:val="both"/>
    </w:pPr>
    <w:rPr>
      <w:rFonts w:ascii=".VnTime" w:eastAsia="Times New Roman" w:hAnsi=".VnTime" w:cs="Times New Roman"/>
      <w:b/>
      <w:bCs/>
      <w:i/>
      <w:iCs/>
      <w:color w:val="000000"/>
      <w:sz w:val="32"/>
      <w:szCs w:val="24"/>
    </w:rPr>
  </w:style>
  <w:style w:type="character" w:styleId="Strong">
    <w:name w:val="Strong"/>
    <w:basedOn w:val="DefaultParagraphFont"/>
    <w:uiPriority w:val="22"/>
    <w:qFormat/>
    <w:rsid w:val="00C22853"/>
    <w:rPr>
      <w:b/>
      <w:bCs/>
    </w:rPr>
  </w:style>
  <w:style w:type="paragraph" w:styleId="Header">
    <w:name w:val="header"/>
    <w:basedOn w:val="Normal"/>
    <w:link w:val="HeaderChar"/>
    <w:uiPriority w:val="99"/>
    <w:unhideWhenUsed/>
    <w:rsid w:val="00D02D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02DD2"/>
  </w:style>
  <w:style w:type="paragraph" w:styleId="BalloonText">
    <w:name w:val="Balloon Text"/>
    <w:basedOn w:val="Normal"/>
    <w:link w:val="BalloonTextChar"/>
    <w:uiPriority w:val="99"/>
    <w:semiHidden/>
    <w:unhideWhenUsed/>
    <w:rsid w:val="00D02DD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DD2"/>
    <w:rPr>
      <w:rFonts w:ascii="Tahoma" w:hAnsi="Tahoma" w:cs="Tahoma"/>
      <w:sz w:val="16"/>
      <w:szCs w:val="16"/>
    </w:rPr>
  </w:style>
  <w:style w:type="paragraph" w:styleId="NormalWeb">
    <w:name w:val="Normal (Web)"/>
    <w:basedOn w:val="Normal"/>
    <w:uiPriority w:val="99"/>
    <w:unhideWhenUsed/>
    <w:rsid w:val="00716F7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16F73"/>
    <w:rPr>
      <w:i/>
      <w:iCs/>
    </w:rPr>
  </w:style>
  <w:style w:type="table" w:styleId="TableGrid">
    <w:name w:val="Table Grid"/>
    <w:basedOn w:val="TableNormal"/>
    <w:uiPriority w:val="59"/>
    <w:rsid w:val="00CC609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193A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158065">
      <w:bodyDiv w:val="1"/>
      <w:marLeft w:val="0"/>
      <w:marRight w:val="0"/>
      <w:marTop w:val="0"/>
      <w:marBottom w:val="0"/>
      <w:divBdr>
        <w:top w:val="none" w:sz="0" w:space="0" w:color="auto"/>
        <w:left w:val="none" w:sz="0" w:space="0" w:color="auto"/>
        <w:bottom w:val="none" w:sz="0" w:space="0" w:color="auto"/>
        <w:right w:val="none" w:sz="0" w:space="0" w:color="auto"/>
      </w:divBdr>
    </w:div>
    <w:div w:id="1015765217">
      <w:bodyDiv w:val="1"/>
      <w:marLeft w:val="0"/>
      <w:marRight w:val="0"/>
      <w:marTop w:val="0"/>
      <w:marBottom w:val="0"/>
      <w:divBdr>
        <w:top w:val="none" w:sz="0" w:space="0" w:color="auto"/>
        <w:left w:val="none" w:sz="0" w:space="0" w:color="auto"/>
        <w:bottom w:val="none" w:sz="0" w:space="0" w:color="auto"/>
        <w:right w:val="none" w:sz="0" w:space="0" w:color="auto"/>
      </w:divBdr>
    </w:div>
    <w:div w:id="1058091700">
      <w:bodyDiv w:val="1"/>
      <w:marLeft w:val="0"/>
      <w:marRight w:val="0"/>
      <w:marTop w:val="0"/>
      <w:marBottom w:val="0"/>
      <w:divBdr>
        <w:top w:val="none" w:sz="0" w:space="0" w:color="auto"/>
        <w:left w:val="none" w:sz="0" w:space="0" w:color="auto"/>
        <w:bottom w:val="none" w:sz="0" w:space="0" w:color="auto"/>
        <w:right w:val="none" w:sz="0" w:space="0" w:color="auto"/>
      </w:divBdr>
      <w:divsChild>
        <w:div w:id="1277636766">
          <w:marLeft w:val="0"/>
          <w:marRight w:val="0"/>
          <w:marTop w:val="0"/>
          <w:marBottom w:val="0"/>
          <w:divBdr>
            <w:top w:val="none" w:sz="0" w:space="0" w:color="auto"/>
            <w:left w:val="none" w:sz="0" w:space="0" w:color="auto"/>
            <w:bottom w:val="none" w:sz="0" w:space="0" w:color="auto"/>
            <w:right w:val="none" w:sz="0" w:space="0" w:color="auto"/>
          </w:divBdr>
        </w:div>
      </w:divsChild>
    </w:div>
    <w:div w:id="1113129150">
      <w:bodyDiv w:val="1"/>
      <w:marLeft w:val="0"/>
      <w:marRight w:val="0"/>
      <w:marTop w:val="0"/>
      <w:marBottom w:val="0"/>
      <w:divBdr>
        <w:top w:val="none" w:sz="0" w:space="0" w:color="auto"/>
        <w:left w:val="none" w:sz="0" w:space="0" w:color="auto"/>
        <w:bottom w:val="none" w:sz="0" w:space="0" w:color="auto"/>
        <w:right w:val="none" w:sz="0" w:space="0" w:color="auto"/>
      </w:divBdr>
    </w:div>
    <w:div w:id="160152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E3060-1C8B-4421-8C16-FA2B34DD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36</Pages>
  <Words>7363</Words>
  <Characters>41975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19</cp:revision>
  <cp:lastPrinted>2025-02-24T03:00:00Z</cp:lastPrinted>
  <dcterms:created xsi:type="dcterms:W3CDTF">2025-02-23T03:11:00Z</dcterms:created>
  <dcterms:modified xsi:type="dcterms:W3CDTF">2025-02-24T04:51:00Z</dcterms:modified>
</cp:coreProperties>
</file>